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pPr w:leftFromText="180" w:rightFromText="180" w:vertAnchor="text" w:tblpXSpec="righ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F81006">
        <w:tc>
          <w:tcPr>
            <w:tcW w:w="2238" w:type="dxa"/>
            <w:shd w:val="clear" w:color="auto" w:fill="FFFFFF"/>
          </w:tcPr>
          <w:p w14:paraId="3657AF35" w14:textId="77777777" w:rsidR="00FB7DE0" w:rsidRPr="00CF0CF4" w:rsidRDefault="00FB7DE0" w:rsidP="00F81006">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4871F6F" w:rsidR="00FB7DE0" w:rsidRPr="00536D66" w:rsidRDefault="000D68CA" w:rsidP="00F81006">
            <w:pPr>
              <w:jc w:val="both"/>
              <w:rPr>
                <w:b/>
                <w:bCs/>
                <w:caps/>
                <w:color w:val="333399"/>
                <w:sz w:val="20"/>
                <w:szCs w:val="20"/>
              </w:rPr>
            </w:pPr>
            <w:r>
              <w:rPr>
                <w:b/>
                <w:bCs/>
                <w:caps/>
                <w:color w:val="333399"/>
                <w:sz w:val="20"/>
                <w:szCs w:val="20"/>
              </w:rPr>
              <w:t xml:space="preserve">Типовой бизнес-план </w:t>
            </w:r>
            <w:r w:rsidR="00BC288A">
              <w:rPr>
                <w:b/>
                <w:bCs/>
                <w:caps/>
                <w:color w:val="333399"/>
                <w:sz w:val="20"/>
                <w:szCs w:val="20"/>
              </w:rPr>
              <w:t>тепличного хозяйства по выращиванию огурцов</w:t>
            </w:r>
            <w:r w:rsidR="002F0B8D">
              <w:rPr>
                <w:b/>
                <w:bCs/>
                <w:caps/>
                <w:color w:val="333399"/>
                <w:sz w:val="20"/>
                <w:szCs w:val="20"/>
              </w:rPr>
              <w:t xml:space="preserve"> с финансовой моделью (выпуск </w:t>
            </w:r>
            <w:r w:rsidR="00F81006">
              <w:rPr>
                <w:b/>
                <w:bCs/>
                <w:caps/>
                <w:color w:val="333399"/>
                <w:sz w:val="20"/>
                <w:szCs w:val="20"/>
              </w:rPr>
              <w:t>6</w:t>
            </w:r>
            <w:r w:rsidR="002F0B8D">
              <w:rPr>
                <w:b/>
                <w:bCs/>
                <w:caps/>
                <w:color w:val="333399"/>
                <w:sz w:val="20"/>
                <w:szCs w:val="20"/>
              </w:rPr>
              <w:t>)</w:t>
            </w:r>
          </w:p>
        </w:tc>
      </w:tr>
      <w:tr w:rsidR="00FB7DE0" w:rsidRPr="005114D7" w14:paraId="6465BFD9" w14:textId="77777777" w:rsidTr="00F81006">
        <w:tc>
          <w:tcPr>
            <w:tcW w:w="2238" w:type="dxa"/>
            <w:shd w:val="clear" w:color="auto" w:fill="FFFFFF"/>
          </w:tcPr>
          <w:p w14:paraId="2B907155" w14:textId="77777777" w:rsidR="00FB7DE0" w:rsidRPr="00CF0CF4" w:rsidRDefault="00FB7DE0" w:rsidP="00F81006">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rsidP="00F81006">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F81006">
        <w:tc>
          <w:tcPr>
            <w:tcW w:w="2238" w:type="dxa"/>
            <w:shd w:val="clear" w:color="auto" w:fill="FFFFFF"/>
          </w:tcPr>
          <w:p w14:paraId="2E7DC173" w14:textId="77777777" w:rsidR="00FB7DE0" w:rsidRPr="00CF0CF4" w:rsidRDefault="00FB7DE0" w:rsidP="00F81006">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3B2E3A7B" w:rsidR="00FB7DE0" w:rsidRPr="00CF0CF4" w:rsidRDefault="00D22E07" w:rsidP="00F81006">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F81006">
              <w:rPr>
                <w:color w:val="333399"/>
                <w:sz w:val="20"/>
                <w:szCs w:val="20"/>
              </w:rPr>
              <w:t>3</w:t>
            </w:r>
            <w:r w:rsidR="001E263D" w:rsidRPr="00CF0CF4">
              <w:rPr>
                <w:color w:val="333399"/>
                <w:sz w:val="20"/>
                <w:szCs w:val="20"/>
              </w:rPr>
              <w:t>.201</w:t>
            </w:r>
            <w:r w:rsidR="00F81006">
              <w:rPr>
                <w:color w:val="333399"/>
                <w:sz w:val="20"/>
                <w:szCs w:val="20"/>
              </w:rPr>
              <w:t>9</w:t>
            </w:r>
          </w:p>
        </w:tc>
      </w:tr>
      <w:tr w:rsidR="00FB7DE0" w:rsidRPr="005114D7" w14:paraId="37B7C885" w14:textId="77777777" w:rsidTr="00F81006">
        <w:tc>
          <w:tcPr>
            <w:tcW w:w="2238" w:type="dxa"/>
            <w:shd w:val="clear" w:color="auto" w:fill="FFFFFF"/>
          </w:tcPr>
          <w:p w14:paraId="24CF735A" w14:textId="77777777" w:rsidR="00FB7DE0" w:rsidRPr="00CF0CF4" w:rsidRDefault="00FB7DE0" w:rsidP="00F81006">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85717D5" w:rsidR="00FB7DE0" w:rsidRPr="00CF0CF4" w:rsidRDefault="00F81006" w:rsidP="00F81006">
            <w:pPr>
              <w:rPr>
                <w:color w:val="333399"/>
                <w:sz w:val="20"/>
                <w:szCs w:val="20"/>
              </w:rPr>
            </w:pPr>
            <w:r>
              <w:rPr>
                <w:color w:val="333399"/>
                <w:sz w:val="20"/>
                <w:szCs w:val="20"/>
              </w:rPr>
              <w:t>74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F81006">
        <w:tc>
          <w:tcPr>
            <w:tcW w:w="2238" w:type="dxa"/>
            <w:shd w:val="clear" w:color="auto" w:fill="FFFFFF"/>
          </w:tcPr>
          <w:p w14:paraId="20947195" w14:textId="77777777" w:rsidR="00FB7DE0" w:rsidRPr="00CF0CF4" w:rsidRDefault="00FB7DE0" w:rsidP="00F81006">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rsidP="00F81006">
            <w:pPr>
              <w:rPr>
                <w:color w:val="333399"/>
                <w:sz w:val="20"/>
                <w:szCs w:val="20"/>
              </w:rPr>
            </w:pPr>
            <w:r w:rsidRPr="00CF0CF4">
              <w:rPr>
                <w:color w:val="333399"/>
                <w:sz w:val="20"/>
                <w:szCs w:val="20"/>
              </w:rPr>
              <w:t>русский</w:t>
            </w:r>
          </w:p>
        </w:tc>
      </w:tr>
      <w:tr w:rsidR="00FB7DE0" w:rsidRPr="005114D7" w14:paraId="4BEC2142" w14:textId="77777777" w:rsidTr="00F81006">
        <w:tc>
          <w:tcPr>
            <w:tcW w:w="2238" w:type="dxa"/>
            <w:shd w:val="clear" w:color="auto" w:fill="FFFFFF"/>
          </w:tcPr>
          <w:p w14:paraId="0054A03D" w14:textId="77777777" w:rsidR="00FB7DE0" w:rsidRPr="00CF0CF4" w:rsidRDefault="00FB7DE0" w:rsidP="00F81006">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rsidP="00F81006">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F81006">
        <w:tc>
          <w:tcPr>
            <w:tcW w:w="2238" w:type="dxa"/>
            <w:shd w:val="clear" w:color="auto" w:fill="FFFFFF"/>
          </w:tcPr>
          <w:p w14:paraId="3CC4CD79" w14:textId="77777777" w:rsidR="00FB7DE0" w:rsidRPr="00CF0CF4" w:rsidRDefault="00FB7DE0" w:rsidP="00F81006">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4531708" w14:textId="77777777" w:rsidR="00BC288A" w:rsidRDefault="001B5EC3" w:rsidP="00F81006">
            <w:pPr>
              <w:rPr>
                <w:rFonts w:cs="Arial"/>
                <w:szCs w:val="20"/>
              </w:rPr>
            </w:pPr>
            <w:r w:rsidRPr="001B5EC3">
              <w:rPr>
                <w:b/>
                <w:color w:val="333399"/>
                <w:sz w:val="20"/>
                <w:szCs w:val="20"/>
              </w:rPr>
              <w:t>Цель БП:</w:t>
            </w:r>
            <w:r w:rsidR="002012D8">
              <w:t xml:space="preserve"> </w:t>
            </w:r>
            <w:r w:rsidR="00BC288A" w:rsidRPr="00BC288A">
              <w:rPr>
                <w:color w:val="333399"/>
                <w:sz w:val="20"/>
                <w:szCs w:val="20"/>
              </w:rPr>
              <w:t xml:space="preserve">Функциональной задачей тепличного хозяйства по выращиванию овощей является удовлетворение потребностей организаций и частных лиц в свежих овощах (огурцах). </w:t>
            </w:r>
          </w:p>
          <w:p w14:paraId="52A83C2C" w14:textId="3272AC91" w:rsidR="005108FE" w:rsidRPr="005108FE" w:rsidRDefault="005108FE" w:rsidP="00F81006">
            <w:pPr>
              <w:rPr>
                <w:color w:val="333399"/>
                <w:sz w:val="20"/>
                <w:szCs w:val="20"/>
              </w:rPr>
            </w:pPr>
          </w:p>
          <w:p w14:paraId="03A386C0" w14:textId="28A81131" w:rsidR="001C0CC8" w:rsidRPr="001B5EC3" w:rsidRDefault="001C0CC8" w:rsidP="00F81006">
            <w:pPr>
              <w:ind w:right="-234"/>
              <w:jc w:val="both"/>
              <w:rPr>
                <w:color w:val="333399"/>
                <w:sz w:val="20"/>
                <w:szCs w:val="20"/>
              </w:rPr>
            </w:pPr>
          </w:p>
          <w:p w14:paraId="33752C2C" w14:textId="77777777" w:rsidR="001B5EC3" w:rsidRPr="001B5EC3" w:rsidRDefault="001B5EC3" w:rsidP="00F81006">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F81006">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F81006">
            <w:pPr>
              <w:ind w:right="33"/>
              <w:jc w:val="both"/>
              <w:rPr>
                <w:color w:val="333399"/>
                <w:sz w:val="20"/>
                <w:szCs w:val="20"/>
              </w:rPr>
            </w:pPr>
          </w:p>
          <w:p w14:paraId="079C41E8" w14:textId="04DB6FF6" w:rsidR="001B5EC3" w:rsidRPr="001B5EC3" w:rsidRDefault="001B5EC3" w:rsidP="00F81006">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F81006">
            <w:pPr>
              <w:jc w:val="both"/>
              <w:rPr>
                <w:color w:val="333399"/>
                <w:sz w:val="20"/>
                <w:szCs w:val="20"/>
              </w:rPr>
            </w:pPr>
          </w:p>
          <w:p w14:paraId="6067C631"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9D1F10D" w14:textId="65398174" w:rsidR="005108FE" w:rsidRPr="005108FE" w:rsidRDefault="00BC288A" w:rsidP="00F81006">
            <w:pPr>
              <w:rPr>
                <w:color w:val="333399"/>
                <w:sz w:val="20"/>
                <w:szCs w:val="20"/>
              </w:rPr>
            </w:pPr>
            <w:r w:rsidRPr="00BC288A">
              <w:rPr>
                <w:color w:val="333399"/>
                <w:sz w:val="20"/>
                <w:szCs w:val="20"/>
              </w:rPr>
              <w:t>Функциональной задачей тепличного хозяйства по выращиванию овощей является удовлетворение потребностей организаций и частных лиц в свежих овощах (огурцах).</w:t>
            </w:r>
          </w:p>
          <w:p w14:paraId="13CA396F" w14:textId="77777777" w:rsidR="00A26C1F" w:rsidRPr="00B6356D" w:rsidRDefault="00A26C1F" w:rsidP="00F81006">
            <w:pPr>
              <w:rPr>
                <w:color w:val="333399"/>
                <w:sz w:val="20"/>
                <w:szCs w:val="20"/>
              </w:rPr>
            </w:pPr>
          </w:p>
          <w:p w14:paraId="269ACDCF"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F81006">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F81006">
            <w:pPr>
              <w:rPr>
                <w:color w:val="333399"/>
                <w:sz w:val="20"/>
                <w:szCs w:val="20"/>
              </w:rPr>
            </w:pPr>
          </w:p>
          <w:p w14:paraId="2EBD740B" w14:textId="5B3CE562" w:rsidR="00DA264B" w:rsidRPr="00DA264B" w:rsidRDefault="00DA264B" w:rsidP="00F81006">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F81006">
            <w:pPr>
              <w:rPr>
                <w:color w:val="333399"/>
                <w:sz w:val="20"/>
                <w:szCs w:val="20"/>
              </w:rPr>
            </w:pPr>
          </w:p>
          <w:p w14:paraId="310E78AD"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F81006">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F81006">
            <w:pPr>
              <w:rPr>
                <w:color w:val="333399"/>
                <w:sz w:val="20"/>
                <w:szCs w:val="20"/>
              </w:rPr>
            </w:pPr>
          </w:p>
          <w:p w14:paraId="31E94E11"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F81006">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F81006">
            <w:pPr>
              <w:tabs>
                <w:tab w:val="num" w:pos="709"/>
              </w:tabs>
              <w:rPr>
                <w:color w:val="333399"/>
                <w:sz w:val="20"/>
                <w:szCs w:val="20"/>
              </w:rPr>
            </w:pPr>
          </w:p>
          <w:p w14:paraId="218C01D9" w14:textId="37DC691F" w:rsidR="00DA264B" w:rsidRPr="00DA264B" w:rsidRDefault="00DA264B" w:rsidP="00F81006">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F81006">
            <w:pPr>
              <w:rPr>
                <w:color w:val="333399"/>
                <w:sz w:val="20"/>
                <w:szCs w:val="20"/>
              </w:rPr>
            </w:pPr>
            <w:r w:rsidRPr="00DA264B">
              <w:rPr>
                <w:color w:val="333399"/>
                <w:sz w:val="20"/>
                <w:szCs w:val="20"/>
              </w:rPr>
              <w:t xml:space="preserve"> </w:t>
            </w:r>
          </w:p>
          <w:p w14:paraId="2554544B" w14:textId="6338C6B3" w:rsidR="00DA264B" w:rsidRPr="00DA264B" w:rsidRDefault="00DA264B" w:rsidP="00F81006">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F81006">
            <w:pPr>
              <w:rPr>
                <w:color w:val="333399"/>
                <w:sz w:val="20"/>
                <w:szCs w:val="20"/>
              </w:rPr>
            </w:pPr>
          </w:p>
          <w:p w14:paraId="4074EF32" w14:textId="03CEB4CB" w:rsidR="00DA264B" w:rsidRPr="00DA264B" w:rsidRDefault="00DA264B" w:rsidP="00F81006">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F81006">
            <w:pPr>
              <w:rPr>
                <w:color w:val="333399"/>
                <w:sz w:val="20"/>
                <w:szCs w:val="20"/>
              </w:rPr>
            </w:pPr>
          </w:p>
          <w:p w14:paraId="35DDCCE4"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F81006">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F81006">
            <w:pPr>
              <w:rPr>
                <w:color w:val="333399"/>
                <w:sz w:val="20"/>
                <w:szCs w:val="20"/>
              </w:rPr>
            </w:pPr>
          </w:p>
          <w:p w14:paraId="218FA428"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F81006">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F81006">
            <w:pPr>
              <w:rPr>
                <w:color w:val="333399"/>
                <w:sz w:val="20"/>
                <w:szCs w:val="20"/>
              </w:rPr>
            </w:pPr>
          </w:p>
          <w:p w14:paraId="401CDB7C"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F81006">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F81006">
            <w:pPr>
              <w:numPr>
                <w:ilvl w:val="0"/>
                <w:numId w:val="15"/>
              </w:numPr>
              <w:ind w:left="0"/>
              <w:jc w:val="both"/>
              <w:rPr>
                <w:color w:val="333399"/>
                <w:sz w:val="20"/>
                <w:szCs w:val="20"/>
              </w:rPr>
            </w:pPr>
            <w:r>
              <w:rPr>
                <w:color w:val="333399"/>
                <w:sz w:val="20"/>
                <w:szCs w:val="20"/>
              </w:rPr>
              <w:lastRenderedPageBreak/>
              <w:t>….</w:t>
            </w:r>
          </w:p>
          <w:p w14:paraId="159A3ACB" w14:textId="77777777" w:rsidR="00DA264B" w:rsidRPr="00DA264B" w:rsidRDefault="00DA264B" w:rsidP="00F81006">
            <w:pPr>
              <w:rPr>
                <w:color w:val="333399"/>
                <w:sz w:val="20"/>
                <w:szCs w:val="20"/>
              </w:rPr>
            </w:pPr>
          </w:p>
          <w:p w14:paraId="58CE4022" w14:textId="77777777" w:rsidR="00DA264B" w:rsidRPr="00DA264B" w:rsidRDefault="00DA264B" w:rsidP="00F81006">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F81006">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F81006">
            <w:pPr>
              <w:rPr>
                <w:color w:val="333399"/>
                <w:sz w:val="20"/>
                <w:szCs w:val="20"/>
              </w:rPr>
            </w:pPr>
          </w:p>
          <w:p w14:paraId="35A1654F" w14:textId="77777777" w:rsidR="00DA264B" w:rsidRPr="00DA264B" w:rsidRDefault="00DA264B" w:rsidP="00F81006">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81006">
            <w:pPr>
              <w:spacing w:line="276" w:lineRule="auto"/>
              <w:rPr>
                <w:color w:val="333399"/>
                <w:sz w:val="20"/>
                <w:szCs w:val="20"/>
              </w:rPr>
            </w:pPr>
            <w:r>
              <w:rPr>
                <w:color w:val="333399"/>
                <w:sz w:val="20"/>
                <w:szCs w:val="20"/>
              </w:rPr>
              <w:t>…..</w:t>
            </w:r>
          </w:p>
        </w:tc>
      </w:tr>
      <w:tr w:rsidR="00F32BA1" w:rsidRPr="005114D7" w14:paraId="5D6446FB" w14:textId="77777777" w:rsidTr="00F81006">
        <w:trPr>
          <w:trHeight w:val="626"/>
        </w:trPr>
        <w:tc>
          <w:tcPr>
            <w:tcW w:w="2238" w:type="dxa"/>
            <w:shd w:val="clear" w:color="auto" w:fill="FFFFFF"/>
          </w:tcPr>
          <w:p w14:paraId="33DB2B20" w14:textId="2012F2F8" w:rsidR="00F32BA1" w:rsidRPr="00CF0CF4" w:rsidRDefault="00F32BA1" w:rsidP="00F81006">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938" w:type="dxa"/>
              <w:tblLayout w:type="fixed"/>
              <w:tblLook w:val="04A0" w:firstRow="1" w:lastRow="0" w:firstColumn="1" w:lastColumn="0" w:noHBand="0" w:noVBand="1"/>
            </w:tblPr>
            <w:tblGrid>
              <w:gridCol w:w="456"/>
              <w:gridCol w:w="708"/>
              <w:gridCol w:w="993"/>
              <w:gridCol w:w="4821"/>
              <w:gridCol w:w="960"/>
            </w:tblGrid>
            <w:tr w:rsidR="00C80090" w14:paraId="745B6801" w14:textId="77777777" w:rsidTr="00C80090">
              <w:trPr>
                <w:trHeight w:val="300"/>
              </w:trPr>
              <w:tc>
                <w:tcPr>
                  <w:tcW w:w="456" w:type="dxa"/>
                  <w:tcBorders>
                    <w:top w:val="nil"/>
                    <w:left w:val="nil"/>
                    <w:bottom w:val="nil"/>
                    <w:right w:val="nil"/>
                  </w:tcBorders>
                  <w:shd w:val="clear" w:color="auto" w:fill="auto"/>
                  <w:noWrap/>
                  <w:vAlign w:val="bottom"/>
                  <w:hideMark/>
                </w:tcPr>
                <w:p w14:paraId="756DBBF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w:t>
                  </w:r>
                </w:p>
              </w:tc>
              <w:tc>
                <w:tcPr>
                  <w:tcW w:w="6522" w:type="dxa"/>
                  <w:gridSpan w:val="3"/>
                  <w:tcBorders>
                    <w:top w:val="nil"/>
                    <w:left w:val="nil"/>
                    <w:bottom w:val="nil"/>
                    <w:right w:val="nil"/>
                  </w:tcBorders>
                  <w:shd w:val="clear" w:color="auto" w:fill="auto"/>
                  <w:noWrap/>
                  <w:vAlign w:val="center"/>
                  <w:hideMark/>
                </w:tcPr>
                <w:p w14:paraId="0DD14FED" w14:textId="77777777" w:rsidR="00C80090" w:rsidRDefault="00C80090" w:rsidP="00F81006">
                  <w:pPr>
                    <w:framePr w:hSpace="180" w:wrap="around" w:vAnchor="text" w:hAnchor="text" w:xAlign="right" w:y="1"/>
                    <w:suppressOverlap/>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31F3E315" w14:textId="77777777" w:rsidR="00C80090" w:rsidRDefault="00C80090" w:rsidP="00F81006">
                  <w:pPr>
                    <w:framePr w:hSpace="180" w:wrap="around" w:vAnchor="text" w:hAnchor="text" w:xAlign="right" w:y="1"/>
                    <w:suppressOverlap/>
                    <w:rPr>
                      <w:rFonts w:ascii="Arial" w:hAnsi="Arial" w:cs="Arial"/>
                      <w:b/>
                      <w:bCs/>
                      <w:color w:val="333399"/>
                      <w:sz w:val="20"/>
                      <w:szCs w:val="20"/>
                    </w:rPr>
                  </w:pPr>
                </w:p>
              </w:tc>
            </w:tr>
            <w:tr w:rsidR="00C80090" w14:paraId="25B13A37" w14:textId="77777777" w:rsidTr="00C80090">
              <w:trPr>
                <w:trHeight w:val="300"/>
              </w:trPr>
              <w:tc>
                <w:tcPr>
                  <w:tcW w:w="456" w:type="dxa"/>
                  <w:tcBorders>
                    <w:top w:val="nil"/>
                    <w:left w:val="nil"/>
                    <w:bottom w:val="nil"/>
                    <w:right w:val="nil"/>
                  </w:tcBorders>
                  <w:shd w:val="clear" w:color="auto" w:fill="auto"/>
                  <w:noWrap/>
                  <w:vAlign w:val="bottom"/>
                  <w:hideMark/>
                </w:tcPr>
                <w:p w14:paraId="71B1E439"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2</w:t>
                  </w:r>
                </w:p>
              </w:tc>
              <w:tc>
                <w:tcPr>
                  <w:tcW w:w="6522" w:type="dxa"/>
                  <w:gridSpan w:val="3"/>
                  <w:tcBorders>
                    <w:top w:val="nil"/>
                    <w:left w:val="nil"/>
                    <w:bottom w:val="nil"/>
                    <w:right w:val="nil"/>
                  </w:tcBorders>
                  <w:shd w:val="clear" w:color="auto" w:fill="auto"/>
                  <w:noWrap/>
                  <w:vAlign w:val="center"/>
                  <w:hideMark/>
                </w:tcPr>
                <w:p w14:paraId="508D5445"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8E6B4C1"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5</w:t>
                  </w:r>
                </w:p>
              </w:tc>
            </w:tr>
            <w:tr w:rsidR="00C80090" w14:paraId="64AF49F9" w14:textId="77777777" w:rsidTr="00C80090">
              <w:trPr>
                <w:trHeight w:val="300"/>
              </w:trPr>
              <w:tc>
                <w:tcPr>
                  <w:tcW w:w="456" w:type="dxa"/>
                  <w:tcBorders>
                    <w:top w:val="nil"/>
                    <w:left w:val="nil"/>
                    <w:bottom w:val="nil"/>
                    <w:right w:val="nil"/>
                  </w:tcBorders>
                  <w:shd w:val="clear" w:color="auto" w:fill="auto"/>
                  <w:noWrap/>
                  <w:vAlign w:val="bottom"/>
                  <w:hideMark/>
                </w:tcPr>
                <w:p w14:paraId="1B130B40"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3</w:t>
                  </w:r>
                </w:p>
              </w:tc>
              <w:tc>
                <w:tcPr>
                  <w:tcW w:w="6522" w:type="dxa"/>
                  <w:gridSpan w:val="3"/>
                  <w:tcBorders>
                    <w:top w:val="nil"/>
                    <w:left w:val="nil"/>
                    <w:bottom w:val="nil"/>
                    <w:right w:val="nil"/>
                  </w:tcBorders>
                  <w:shd w:val="clear" w:color="auto" w:fill="auto"/>
                  <w:noWrap/>
                  <w:vAlign w:val="center"/>
                  <w:hideMark/>
                </w:tcPr>
                <w:p w14:paraId="44A363BA"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ГЛОССАРИЙ</w:t>
                  </w:r>
                </w:p>
              </w:tc>
              <w:tc>
                <w:tcPr>
                  <w:tcW w:w="960" w:type="dxa"/>
                  <w:tcBorders>
                    <w:top w:val="nil"/>
                    <w:left w:val="nil"/>
                    <w:bottom w:val="nil"/>
                    <w:right w:val="nil"/>
                  </w:tcBorders>
                  <w:shd w:val="clear" w:color="auto" w:fill="auto"/>
                  <w:noWrap/>
                  <w:vAlign w:val="center"/>
                  <w:hideMark/>
                </w:tcPr>
                <w:p w14:paraId="4B35A95E"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6</w:t>
                  </w:r>
                </w:p>
              </w:tc>
            </w:tr>
            <w:tr w:rsidR="00C80090" w14:paraId="666ED101" w14:textId="77777777" w:rsidTr="00C80090">
              <w:trPr>
                <w:trHeight w:val="300"/>
              </w:trPr>
              <w:tc>
                <w:tcPr>
                  <w:tcW w:w="456" w:type="dxa"/>
                  <w:tcBorders>
                    <w:top w:val="nil"/>
                    <w:left w:val="nil"/>
                    <w:bottom w:val="nil"/>
                    <w:right w:val="nil"/>
                  </w:tcBorders>
                  <w:shd w:val="clear" w:color="auto" w:fill="auto"/>
                  <w:noWrap/>
                  <w:vAlign w:val="bottom"/>
                  <w:hideMark/>
                </w:tcPr>
                <w:p w14:paraId="33B5B298"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w:t>
                  </w:r>
                </w:p>
              </w:tc>
              <w:tc>
                <w:tcPr>
                  <w:tcW w:w="6522" w:type="dxa"/>
                  <w:gridSpan w:val="3"/>
                  <w:tcBorders>
                    <w:top w:val="nil"/>
                    <w:left w:val="nil"/>
                    <w:bottom w:val="nil"/>
                    <w:right w:val="nil"/>
                  </w:tcBorders>
                  <w:shd w:val="clear" w:color="auto" w:fill="auto"/>
                  <w:noWrap/>
                  <w:vAlign w:val="center"/>
                  <w:hideMark/>
                </w:tcPr>
                <w:p w14:paraId="5C914297"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4BB47EBC"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7</w:t>
                  </w:r>
                </w:p>
              </w:tc>
            </w:tr>
            <w:tr w:rsidR="00C80090" w14:paraId="1499A254" w14:textId="77777777" w:rsidTr="00C80090">
              <w:trPr>
                <w:trHeight w:val="300"/>
              </w:trPr>
              <w:tc>
                <w:tcPr>
                  <w:tcW w:w="456" w:type="dxa"/>
                  <w:tcBorders>
                    <w:top w:val="nil"/>
                    <w:left w:val="nil"/>
                    <w:bottom w:val="nil"/>
                    <w:right w:val="nil"/>
                  </w:tcBorders>
                  <w:shd w:val="clear" w:color="auto" w:fill="auto"/>
                  <w:noWrap/>
                  <w:vAlign w:val="bottom"/>
                  <w:hideMark/>
                </w:tcPr>
                <w:p w14:paraId="445503FB"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C868E40"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4.1</w:t>
                  </w:r>
                </w:p>
              </w:tc>
              <w:tc>
                <w:tcPr>
                  <w:tcW w:w="5814" w:type="dxa"/>
                  <w:gridSpan w:val="2"/>
                  <w:tcBorders>
                    <w:top w:val="nil"/>
                    <w:left w:val="nil"/>
                    <w:bottom w:val="nil"/>
                    <w:right w:val="nil"/>
                  </w:tcBorders>
                  <w:shd w:val="clear" w:color="auto" w:fill="auto"/>
                  <w:noWrap/>
                  <w:vAlign w:val="center"/>
                  <w:hideMark/>
                </w:tcPr>
                <w:p w14:paraId="210BED77"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61A1BB41"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7</w:t>
                  </w:r>
                </w:p>
              </w:tc>
            </w:tr>
            <w:tr w:rsidR="00C80090" w14:paraId="39ABD798" w14:textId="77777777" w:rsidTr="00C80090">
              <w:trPr>
                <w:trHeight w:val="300"/>
              </w:trPr>
              <w:tc>
                <w:tcPr>
                  <w:tcW w:w="456" w:type="dxa"/>
                  <w:tcBorders>
                    <w:top w:val="nil"/>
                    <w:left w:val="nil"/>
                    <w:bottom w:val="nil"/>
                    <w:right w:val="nil"/>
                  </w:tcBorders>
                  <w:shd w:val="clear" w:color="auto" w:fill="auto"/>
                  <w:noWrap/>
                  <w:vAlign w:val="bottom"/>
                  <w:hideMark/>
                </w:tcPr>
                <w:p w14:paraId="64F531B4"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80A148"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4.2</w:t>
                  </w:r>
                </w:p>
              </w:tc>
              <w:tc>
                <w:tcPr>
                  <w:tcW w:w="5814" w:type="dxa"/>
                  <w:gridSpan w:val="2"/>
                  <w:tcBorders>
                    <w:top w:val="nil"/>
                    <w:left w:val="nil"/>
                    <w:bottom w:val="nil"/>
                    <w:right w:val="nil"/>
                  </w:tcBorders>
                  <w:shd w:val="clear" w:color="auto" w:fill="auto"/>
                  <w:noWrap/>
                  <w:vAlign w:val="center"/>
                  <w:hideMark/>
                </w:tcPr>
                <w:p w14:paraId="3AB8074C"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0FCB4A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7</w:t>
                  </w:r>
                </w:p>
              </w:tc>
            </w:tr>
            <w:tr w:rsidR="00C80090" w14:paraId="41B8E2B3" w14:textId="77777777" w:rsidTr="00C80090">
              <w:trPr>
                <w:trHeight w:val="300"/>
              </w:trPr>
              <w:tc>
                <w:tcPr>
                  <w:tcW w:w="456" w:type="dxa"/>
                  <w:tcBorders>
                    <w:top w:val="nil"/>
                    <w:left w:val="nil"/>
                    <w:bottom w:val="nil"/>
                    <w:right w:val="nil"/>
                  </w:tcBorders>
                  <w:shd w:val="clear" w:color="auto" w:fill="auto"/>
                  <w:noWrap/>
                  <w:vAlign w:val="bottom"/>
                  <w:hideMark/>
                </w:tcPr>
                <w:p w14:paraId="107AA309"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BCD4851"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4.3</w:t>
                  </w:r>
                </w:p>
              </w:tc>
              <w:tc>
                <w:tcPr>
                  <w:tcW w:w="5814" w:type="dxa"/>
                  <w:gridSpan w:val="2"/>
                  <w:tcBorders>
                    <w:top w:val="nil"/>
                    <w:left w:val="nil"/>
                    <w:bottom w:val="nil"/>
                    <w:right w:val="nil"/>
                  </w:tcBorders>
                  <w:shd w:val="clear" w:color="auto" w:fill="auto"/>
                  <w:noWrap/>
                  <w:vAlign w:val="center"/>
                  <w:hideMark/>
                </w:tcPr>
                <w:p w14:paraId="1D5C202C"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24AFC2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7</w:t>
                  </w:r>
                </w:p>
              </w:tc>
            </w:tr>
            <w:tr w:rsidR="00C80090" w14:paraId="4E762095" w14:textId="77777777" w:rsidTr="00C80090">
              <w:trPr>
                <w:trHeight w:val="300"/>
              </w:trPr>
              <w:tc>
                <w:tcPr>
                  <w:tcW w:w="456" w:type="dxa"/>
                  <w:tcBorders>
                    <w:top w:val="nil"/>
                    <w:left w:val="nil"/>
                    <w:bottom w:val="nil"/>
                    <w:right w:val="nil"/>
                  </w:tcBorders>
                  <w:shd w:val="clear" w:color="auto" w:fill="auto"/>
                  <w:noWrap/>
                  <w:vAlign w:val="bottom"/>
                  <w:hideMark/>
                </w:tcPr>
                <w:p w14:paraId="6CDDC836"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356C1FF"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4.4</w:t>
                  </w:r>
                </w:p>
              </w:tc>
              <w:tc>
                <w:tcPr>
                  <w:tcW w:w="5814" w:type="dxa"/>
                  <w:gridSpan w:val="2"/>
                  <w:tcBorders>
                    <w:top w:val="nil"/>
                    <w:left w:val="nil"/>
                    <w:bottom w:val="nil"/>
                    <w:right w:val="nil"/>
                  </w:tcBorders>
                  <w:shd w:val="clear" w:color="auto" w:fill="auto"/>
                  <w:noWrap/>
                  <w:vAlign w:val="center"/>
                  <w:hideMark/>
                </w:tcPr>
                <w:p w14:paraId="025D0937"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46373196"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7</w:t>
                  </w:r>
                </w:p>
              </w:tc>
            </w:tr>
            <w:tr w:rsidR="00C80090" w14:paraId="1CDCE5EA" w14:textId="77777777" w:rsidTr="00C80090">
              <w:trPr>
                <w:trHeight w:val="300"/>
              </w:trPr>
              <w:tc>
                <w:tcPr>
                  <w:tcW w:w="456" w:type="dxa"/>
                  <w:tcBorders>
                    <w:top w:val="nil"/>
                    <w:left w:val="nil"/>
                    <w:bottom w:val="nil"/>
                    <w:right w:val="nil"/>
                  </w:tcBorders>
                  <w:shd w:val="clear" w:color="auto" w:fill="auto"/>
                  <w:noWrap/>
                  <w:vAlign w:val="bottom"/>
                  <w:hideMark/>
                </w:tcPr>
                <w:p w14:paraId="24CCE3D9"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34DCF00"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4.5</w:t>
                  </w:r>
                </w:p>
              </w:tc>
              <w:tc>
                <w:tcPr>
                  <w:tcW w:w="5814" w:type="dxa"/>
                  <w:gridSpan w:val="2"/>
                  <w:tcBorders>
                    <w:top w:val="nil"/>
                    <w:left w:val="nil"/>
                    <w:bottom w:val="nil"/>
                    <w:right w:val="nil"/>
                  </w:tcBorders>
                  <w:shd w:val="clear" w:color="auto" w:fill="auto"/>
                  <w:noWrap/>
                  <w:vAlign w:val="center"/>
                  <w:hideMark/>
                </w:tcPr>
                <w:p w14:paraId="3B0B24A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58A7CA7"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8</w:t>
                  </w:r>
                </w:p>
              </w:tc>
            </w:tr>
            <w:tr w:rsidR="00C80090" w14:paraId="32C76197" w14:textId="77777777" w:rsidTr="00C80090">
              <w:trPr>
                <w:trHeight w:val="300"/>
              </w:trPr>
              <w:tc>
                <w:tcPr>
                  <w:tcW w:w="456" w:type="dxa"/>
                  <w:tcBorders>
                    <w:top w:val="nil"/>
                    <w:left w:val="nil"/>
                    <w:bottom w:val="nil"/>
                    <w:right w:val="nil"/>
                  </w:tcBorders>
                  <w:shd w:val="clear" w:color="auto" w:fill="auto"/>
                  <w:noWrap/>
                  <w:vAlign w:val="bottom"/>
                  <w:hideMark/>
                </w:tcPr>
                <w:p w14:paraId="616D1447"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0AFD291"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4.6</w:t>
                  </w:r>
                </w:p>
              </w:tc>
              <w:tc>
                <w:tcPr>
                  <w:tcW w:w="5814" w:type="dxa"/>
                  <w:gridSpan w:val="2"/>
                  <w:tcBorders>
                    <w:top w:val="nil"/>
                    <w:left w:val="nil"/>
                    <w:bottom w:val="nil"/>
                    <w:right w:val="nil"/>
                  </w:tcBorders>
                  <w:shd w:val="clear" w:color="auto" w:fill="auto"/>
                  <w:noWrap/>
                  <w:vAlign w:val="center"/>
                  <w:hideMark/>
                </w:tcPr>
                <w:p w14:paraId="642DD84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4DCFAA5C"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8</w:t>
                  </w:r>
                </w:p>
              </w:tc>
            </w:tr>
            <w:tr w:rsidR="00C80090" w14:paraId="4949199E" w14:textId="77777777" w:rsidTr="00C80090">
              <w:trPr>
                <w:trHeight w:val="300"/>
              </w:trPr>
              <w:tc>
                <w:tcPr>
                  <w:tcW w:w="456" w:type="dxa"/>
                  <w:tcBorders>
                    <w:top w:val="nil"/>
                    <w:left w:val="nil"/>
                    <w:bottom w:val="nil"/>
                    <w:right w:val="nil"/>
                  </w:tcBorders>
                  <w:shd w:val="clear" w:color="auto" w:fill="auto"/>
                  <w:noWrap/>
                  <w:vAlign w:val="bottom"/>
                  <w:hideMark/>
                </w:tcPr>
                <w:p w14:paraId="25F7B35A"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AA840D7"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4.7</w:t>
                  </w:r>
                </w:p>
              </w:tc>
              <w:tc>
                <w:tcPr>
                  <w:tcW w:w="5814" w:type="dxa"/>
                  <w:gridSpan w:val="2"/>
                  <w:tcBorders>
                    <w:top w:val="nil"/>
                    <w:left w:val="nil"/>
                    <w:bottom w:val="nil"/>
                    <w:right w:val="nil"/>
                  </w:tcBorders>
                  <w:shd w:val="clear" w:color="auto" w:fill="auto"/>
                  <w:noWrap/>
                  <w:vAlign w:val="center"/>
                  <w:hideMark/>
                </w:tcPr>
                <w:p w14:paraId="13CC33FA"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BF2B652"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8</w:t>
                  </w:r>
                </w:p>
              </w:tc>
            </w:tr>
            <w:tr w:rsidR="00C80090" w14:paraId="797E6303" w14:textId="77777777" w:rsidTr="00C80090">
              <w:trPr>
                <w:trHeight w:val="300"/>
              </w:trPr>
              <w:tc>
                <w:tcPr>
                  <w:tcW w:w="456" w:type="dxa"/>
                  <w:tcBorders>
                    <w:top w:val="nil"/>
                    <w:left w:val="nil"/>
                    <w:bottom w:val="nil"/>
                    <w:right w:val="nil"/>
                  </w:tcBorders>
                  <w:shd w:val="clear" w:color="auto" w:fill="auto"/>
                  <w:noWrap/>
                  <w:vAlign w:val="bottom"/>
                  <w:hideMark/>
                </w:tcPr>
                <w:p w14:paraId="14689439"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B0B0FAC"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4.8</w:t>
                  </w:r>
                </w:p>
              </w:tc>
              <w:tc>
                <w:tcPr>
                  <w:tcW w:w="5814" w:type="dxa"/>
                  <w:gridSpan w:val="2"/>
                  <w:tcBorders>
                    <w:top w:val="nil"/>
                    <w:left w:val="nil"/>
                    <w:bottom w:val="nil"/>
                    <w:right w:val="nil"/>
                  </w:tcBorders>
                  <w:shd w:val="clear" w:color="auto" w:fill="auto"/>
                  <w:noWrap/>
                  <w:vAlign w:val="center"/>
                  <w:hideMark/>
                </w:tcPr>
                <w:p w14:paraId="4264FF78"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37A96B19"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8</w:t>
                  </w:r>
                </w:p>
              </w:tc>
            </w:tr>
            <w:tr w:rsidR="00C80090" w14:paraId="7B4FE7D9" w14:textId="77777777" w:rsidTr="00C80090">
              <w:trPr>
                <w:trHeight w:val="300"/>
              </w:trPr>
              <w:tc>
                <w:tcPr>
                  <w:tcW w:w="456" w:type="dxa"/>
                  <w:tcBorders>
                    <w:top w:val="nil"/>
                    <w:left w:val="nil"/>
                    <w:bottom w:val="nil"/>
                    <w:right w:val="nil"/>
                  </w:tcBorders>
                  <w:shd w:val="clear" w:color="auto" w:fill="auto"/>
                  <w:noWrap/>
                  <w:vAlign w:val="bottom"/>
                  <w:hideMark/>
                </w:tcPr>
                <w:p w14:paraId="00A96E7E"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5</w:t>
                  </w:r>
                </w:p>
              </w:tc>
              <w:tc>
                <w:tcPr>
                  <w:tcW w:w="6522" w:type="dxa"/>
                  <w:gridSpan w:val="3"/>
                  <w:tcBorders>
                    <w:top w:val="nil"/>
                    <w:left w:val="nil"/>
                    <w:bottom w:val="nil"/>
                    <w:right w:val="nil"/>
                  </w:tcBorders>
                  <w:shd w:val="clear" w:color="auto" w:fill="auto"/>
                  <w:noWrap/>
                  <w:vAlign w:val="center"/>
                  <w:hideMark/>
                </w:tcPr>
                <w:p w14:paraId="7F0089BF"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2. Описание товара/услуги</w:t>
                  </w:r>
                </w:p>
              </w:tc>
              <w:tc>
                <w:tcPr>
                  <w:tcW w:w="960" w:type="dxa"/>
                  <w:tcBorders>
                    <w:top w:val="nil"/>
                    <w:left w:val="nil"/>
                    <w:bottom w:val="nil"/>
                    <w:right w:val="nil"/>
                  </w:tcBorders>
                  <w:shd w:val="clear" w:color="auto" w:fill="auto"/>
                  <w:noWrap/>
                  <w:vAlign w:val="center"/>
                  <w:hideMark/>
                </w:tcPr>
                <w:p w14:paraId="52B16A82"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9</w:t>
                  </w:r>
                </w:p>
              </w:tc>
            </w:tr>
            <w:tr w:rsidR="00C80090" w14:paraId="06D7B732" w14:textId="77777777" w:rsidTr="00C80090">
              <w:trPr>
                <w:trHeight w:val="300"/>
              </w:trPr>
              <w:tc>
                <w:tcPr>
                  <w:tcW w:w="456" w:type="dxa"/>
                  <w:tcBorders>
                    <w:top w:val="nil"/>
                    <w:left w:val="nil"/>
                    <w:bottom w:val="nil"/>
                    <w:right w:val="nil"/>
                  </w:tcBorders>
                  <w:shd w:val="clear" w:color="auto" w:fill="auto"/>
                  <w:noWrap/>
                  <w:vAlign w:val="bottom"/>
                  <w:hideMark/>
                </w:tcPr>
                <w:p w14:paraId="437E5BE1"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1979DE1"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5.1</w:t>
                  </w:r>
                </w:p>
              </w:tc>
              <w:tc>
                <w:tcPr>
                  <w:tcW w:w="5814" w:type="dxa"/>
                  <w:gridSpan w:val="2"/>
                  <w:tcBorders>
                    <w:top w:val="nil"/>
                    <w:left w:val="nil"/>
                    <w:bottom w:val="nil"/>
                    <w:right w:val="nil"/>
                  </w:tcBorders>
                  <w:shd w:val="clear" w:color="auto" w:fill="auto"/>
                  <w:noWrap/>
                  <w:vAlign w:val="center"/>
                  <w:hideMark/>
                </w:tcPr>
                <w:p w14:paraId="1090A419"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Определение товара/услуги</w:t>
                  </w:r>
                </w:p>
              </w:tc>
              <w:tc>
                <w:tcPr>
                  <w:tcW w:w="960" w:type="dxa"/>
                  <w:tcBorders>
                    <w:top w:val="nil"/>
                    <w:left w:val="nil"/>
                    <w:bottom w:val="nil"/>
                    <w:right w:val="nil"/>
                  </w:tcBorders>
                  <w:shd w:val="clear" w:color="auto" w:fill="auto"/>
                  <w:noWrap/>
                  <w:vAlign w:val="center"/>
                  <w:hideMark/>
                </w:tcPr>
                <w:p w14:paraId="17F40104"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9</w:t>
                  </w:r>
                </w:p>
              </w:tc>
            </w:tr>
            <w:tr w:rsidR="00C80090" w14:paraId="104750C9" w14:textId="77777777" w:rsidTr="00C80090">
              <w:trPr>
                <w:trHeight w:val="300"/>
              </w:trPr>
              <w:tc>
                <w:tcPr>
                  <w:tcW w:w="456" w:type="dxa"/>
                  <w:tcBorders>
                    <w:top w:val="nil"/>
                    <w:left w:val="nil"/>
                    <w:bottom w:val="nil"/>
                    <w:right w:val="nil"/>
                  </w:tcBorders>
                  <w:shd w:val="clear" w:color="auto" w:fill="auto"/>
                  <w:noWrap/>
                  <w:vAlign w:val="bottom"/>
                  <w:hideMark/>
                </w:tcPr>
                <w:p w14:paraId="1C9BAA3F"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DEE564"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5.2</w:t>
                  </w:r>
                </w:p>
              </w:tc>
              <w:tc>
                <w:tcPr>
                  <w:tcW w:w="5814" w:type="dxa"/>
                  <w:gridSpan w:val="2"/>
                  <w:tcBorders>
                    <w:top w:val="nil"/>
                    <w:left w:val="nil"/>
                    <w:bottom w:val="nil"/>
                    <w:right w:val="nil"/>
                  </w:tcBorders>
                  <w:shd w:val="clear" w:color="auto" w:fill="auto"/>
                  <w:noWrap/>
                  <w:vAlign w:val="center"/>
                  <w:hideMark/>
                </w:tcPr>
                <w:p w14:paraId="7412F123"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Сегментация огурцов</w:t>
                  </w:r>
                </w:p>
              </w:tc>
              <w:tc>
                <w:tcPr>
                  <w:tcW w:w="960" w:type="dxa"/>
                  <w:tcBorders>
                    <w:top w:val="nil"/>
                    <w:left w:val="nil"/>
                    <w:bottom w:val="nil"/>
                    <w:right w:val="nil"/>
                  </w:tcBorders>
                  <w:shd w:val="clear" w:color="auto" w:fill="auto"/>
                  <w:noWrap/>
                  <w:vAlign w:val="center"/>
                  <w:hideMark/>
                </w:tcPr>
                <w:p w14:paraId="15B9B451"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14</w:t>
                  </w:r>
                </w:p>
              </w:tc>
            </w:tr>
            <w:tr w:rsidR="00C80090" w14:paraId="0335719F" w14:textId="77777777" w:rsidTr="00C80090">
              <w:trPr>
                <w:trHeight w:val="300"/>
              </w:trPr>
              <w:tc>
                <w:tcPr>
                  <w:tcW w:w="456" w:type="dxa"/>
                  <w:tcBorders>
                    <w:top w:val="nil"/>
                    <w:left w:val="nil"/>
                    <w:bottom w:val="nil"/>
                    <w:right w:val="nil"/>
                  </w:tcBorders>
                  <w:shd w:val="clear" w:color="auto" w:fill="auto"/>
                  <w:noWrap/>
                  <w:vAlign w:val="bottom"/>
                  <w:hideMark/>
                </w:tcPr>
                <w:p w14:paraId="1AF2DBD4"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1E81F51"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5.3</w:t>
                  </w:r>
                </w:p>
              </w:tc>
              <w:tc>
                <w:tcPr>
                  <w:tcW w:w="5814" w:type="dxa"/>
                  <w:gridSpan w:val="2"/>
                  <w:tcBorders>
                    <w:top w:val="nil"/>
                    <w:left w:val="nil"/>
                    <w:bottom w:val="nil"/>
                    <w:right w:val="nil"/>
                  </w:tcBorders>
                  <w:shd w:val="clear" w:color="auto" w:fill="auto"/>
                  <w:noWrap/>
                  <w:vAlign w:val="center"/>
                  <w:hideMark/>
                </w:tcPr>
                <w:p w14:paraId="71065551"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Стоимость товара/услуги.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1B03FE09"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15</w:t>
                  </w:r>
                </w:p>
              </w:tc>
            </w:tr>
            <w:tr w:rsidR="00C80090" w14:paraId="7E547DB6" w14:textId="77777777" w:rsidTr="00C80090">
              <w:trPr>
                <w:trHeight w:val="300"/>
              </w:trPr>
              <w:tc>
                <w:tcPr>
                  <w:tcW w:w="456" w:type="dxa"/>
                  <w:tcBorders>
                    <w:top w:val="nil"/>
                    <w:left w:val="nil"/>
                    <w:bottom w:val="nil"/>
                    <w:right w:val="nil"/>
                  </w:tcBorders>
                  <w:shd w:val="clear" w:color="auto" w:fill="auto"/>
                  <w:noWrap/>
                  <w:vAlign w:val="bottom"/>
                  <w:hideMark/>
                </w:tcPr>
                <w:p w14:paraId="345485C7"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99CF2CC"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5.4</w:t>
                  </w:r>
                </w:p>
              </w:tc>
              <w:tc>
                <w:tcPr>
                  <w:tcW w:w="5814" w:type="dxa"/>
                  <w:gridSpan w:val="2"/>
                  <w:tcBorders>
                    <w:top w:val="nil"/>
                    <w:left w:val="nil"/>
                    <w:bottom w:val="nil"/>
                    <w:right w:val="nil"/>
                  </w:tcBorders>
                  <w:shd w:val="clear" w:color="auto" w:fill="auto"/>
                  <w:noWrap/>
                  <w:vAlign w:val="center"/>
                  <w:hideMark/>
                </w:tcPr>
                <w:p w14:paraId="051B3BE1"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Лицензии, патенты, государственная поддержка товаров/услуг</w:t>
                  </w:r>
                </w:p>
              </w:tc>
              <w:tc>
                <w:tcPr>
                  <w:tcW w:w="960" w:type="dxa"/>
                  <w:tcBorders>
                    <w:top w:val="nil"/>
                    <w:left w:val="nil"/>
                    <w:bottom w:val="nil"/>
                    <w:right w:val="nil"/>
                  </w:tcBorders>
                  <w:shd w:val="clear" w:color="auto" w:fill="auto"/>
                  <w:noWrap/>
                  <w:vAlign w:val="center"/>
                  <w:hideMark/>
                </w:tcPr>
                <w:p w14:paraId="00D4C9F5"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15</w:t>
                  </w:r>
                </w:p>
              </w:tc>
            </w:tr>
            <w:tr w:rsidR="00C80090" w14:paraId="32B95A63" w14:textId="77777777" w:rsidTr="00C80090">
              <w:trPr>
                <w:trHeight w:val="300"/>
              </w:trPr>
              <w:tc>
                <w:tcPr>
                  <w:tcW w:w="456" w:type="dxa"/>
                  <w:tcBorders>
                    <w:top w:val="nil"/>
                    <w:left w:val="nil"/>
                    <w:bottom w:val="nil"/>
                    <w:right w:val="nil"/>
                  </w:tcBorders>
                  <w:shd w:val="clear" w:color="auto" w:fill="auto"/>
                  <w:noWrap/>
                  <w:vAlign w:val="bottom"/>
                  <w:hideMark/>
                </w:tcPr>
                <w:p w14:paraId="0A67BAC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w:t>
                  </w:r>
                </w:p>
              </w:tc>
              <w:tc>
                <w:tcPr>
                  <w:tcW w:w="6522" w:type="dxa"/>
                  <w:gridSpan w:val="3"/>
                  <w:tcBorders>
                    <w:top w:val="nil"/>
                    <w:left w:val="nil"/>
                    <w:bottom w:val="nil"/>
                    <w:right w:val="nil"/>
                  </w:tcBorders>
                  <w:shd w:val="clear" w:color="auto" w:fill="auto"/>
                  <w:noWrap/>
                  <w:vAlign w:val="center"/>
                  <w:hideMark/>
                </w:tcPr>
                <w:p w14:paraId="48758636"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5FAAB39C"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16</w:t>
                  </w:r>
                </w:p>
              </w:tc>
            </w:tr>
            <w:tr w:rsidR="00C80090" w14:paraId="0DA2944C" w14:textId="77777777" w:rsidTr="00C80090">
              <w:trPr>
                <w:trHeight w:val="300"/>
              </w:trPr>
              <w:tc>
                <w:tcPr>
                  <w:tcW w:w="456" w:type="dxa"/>
                  <w:tcBorders>
                    <w:top w:val="nil"/>
                    <w:left w:val="nil"/>
                    <w:bottom w:val="nil"/>
                    <w:right w:val="nil"/>
                  </w:tcBorders>
                  <w:shd w:val="clear" w:color="auto" w:fill="auto"/>
                  <w:noWrap/>
                  <w:vAlign w:val="bottom"/>
                  <w:hideMark/>
                </w:tcPr>
                <w:p w14:paraId="0BCD6554"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1B5076D"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6.1</w:t>
                  </w:r>
                </w:p>
              </w:tc>
              <w:tc>
                <w:tcPr>
                  <w:tcW w:w="5814" w:type="dxa"/>
                  <w:gridSpan w:val="2"/>
                  <w:tcBorders>
                    <w:top w:val="nil"/>
                    <w:left w:val="nil"/>
                    <w:bottom w:val="nil"/>
                    <w:right w:val="nil"/>
                  </w:tcBorders>
                  <w:shd w:val="clear" w:color="auto" w:fill="auto"/>
                  <w:noWrap/>
                  <w:vAlign w:val="center"/>
                  <w:hideMark/>
                </w:tcPr>
                <w:p w14:paraId="78EADE79"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6565CE27"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16</w:t>
                  </w:r>
                </w:p>
              </w:tc>
            </w:tr>
            <w:tr w:rsidR="00C80090" w14:paraId="3AE599AC" w14:textId="77777777" w:rsidTr="00C80090">
              <w:trPr>
                <w:trHeight w:val="300"/>
              </w:trPr>
              <w:tc>
                <w:tcPr>
                  <w:tcW w:w="456" w:type="dxa"/>
                  <w:tcBorders>
                    <w:top w:val="nil"/>
                    <w:left w:val="nil"/>
                    <w:bottom w:val="nil"/>
                    <w:right w:val="nil"/>
                  </w:tcBorders>
                  <w:shd w:val="clear" w:color="auto" w:fill="auto"/>
                  <w:noWrap/>
                  <w:vAlign w:val="bottom"/>
                  <w:hideMark/>
                </w:tcPr>
                <w:p w14:paraId="0948BAF6"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46393487"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6.2</w:t>
                  </w:r>
                </w:p>
              </w:tc>
              <w:tc>
                <w:tcPr>
                  <w:tcW w:w="5814" w:type="dxa"/>
                  <w:gridSpan w:val="2"/>
                  <w:tcBorders>
                    <w:top w:val="nil"/>
                    <w:left w:val="nil"/>
                    <w:bottom w:val="nil"/>
                    <w:right w:val="nil"/>
                  </w:tcBorders>
                  <w:shd w:val="clear" w:color="auto" w:fill="auto"/>
                  <w:noWrap/>
                  <w:vAlign w:val="center"/>
                  <w:hideMark/>
                </w:tcPr>
                <w:p w14:paraId="1BA0EB9F"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077BFEA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17</w:t>
                  </w:r>
                </w:p>
              </w:tc>
            </w:tr>
            <w:tr w:rsidR="00C80090" w14:paraId="2C9D186B" w14:textId="77777777" w:rsidTr="00C80090">
              <w:trPr>
                <w:trHeight w:val="300"/>
              </w:trPr>
              <w:tc>
                <w:tcPr>
                  <w:tcW w:w="456" w:type="dxa"/>
                  <w:tcBorders>
                    <w:top w:val="nil"/>
                    <w:left w:val="nil"/>
                    <w:bottom w:val="nil"/>
                    <w:right w:val="nil"/>
                  </w:tcBorders>
                  <w:shd w:val="clear" w:color="auto" w:fill="auto"/>
                  <w:noWrap/>
                  <w:vAlign w:val="bottom"/>
                  <w:hideMark/>
                </w:tcPr>
                <w:p w14:paraId="15453421"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ED84E5"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251013CB"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6.2.1</w:t>
                  </w:r>
                </w:p>
              </w:tc>
              <w:tc>
                <w:tcPr>
                  <w:tcW w:w="4821" w:type="dxa"/>
                  <w:tcBorders>
                    <w:top w:val="nil"/>
                    <w:left w:val="nil"/>
                    <w:bottom w:val="nil"/>
                    <w:right w:val="nil"/>
                  </w:tcBorders>
                  <w:shd w:val="clear" w:color="auto" w:fill="auto"/>
                  <w:noWrap/>
                  <w:vAlign w:val="center"/>
                  <w:hideMark/>
                </w:tcPr>
                <w:p w14:paraId="74D41AF9" w14:textId="77777777" w:rsidR="00C80090" w:rsidRDefault="00C80090" w:rsidP="00F81006">
                  <w:pPr>
                    <w:framePr w:hSpace="180" w:wrap="around" w:vAnchor="text" w:hAnchor="text" w:xAlign="right" w:y="1"/>
                    <w:suppressOverlap/>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081BC68F"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17</w:t>
                  </w:r>
                </w:p>
              </w:tc>
            </w:tr>
            <w:tr w:rsidR="00C80090" w14:paraId="350D2C6D" w14:textId="77777777" w:rsidTr="00C80090">
              <w:trPr>
                <w:trHeight w:val="300"/>
              </w:trPr>
              <w:tc>
                <w:tcPr>
                  <w:tcW w:w="456" w:type="dxa"/>
                  <w:tcBorders>
                    <w:top w:val="nil"/>
                    <w:left w:val="nil"/>
                    <w:bottom w:val="nil"/>
                    <w:right w:val="nil"/>
                  </w:tcBorders>
                  <w:shd w:val="clear" w:color="auto" w:fill="auto"/>
                  <w:noWrap/>
                  <w:vAlign w:val="bottom"/>
                  <w:hideMark/>
                </w:tcPr>
                <w:p w14:paraId="21BE8AC1"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25DDC556"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47E84910"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6.2.2</w:t>
                  </w:r>
                </w:p>
              </w:tc>
              <w:tc>
                <w:tcPr>
                  <w:tcW w:w="4821" w:type="dxa"/>
                  <w:tcBorders>
                    <w:top w:val="nil"/>
                    <w:left w:val="nil"/>
                    <w:bottom w:val="nil"/>
                    <w:right w:val="nil"/>
                  </w:tcBorders>
                  <w:shd w:val="clear" w:color="auto" w:fill="auto"/>
                  <w:noWrap/>
                  <w:vAlign w:val="center"/>
                  <w:hideMark/>
                </w:tcPr>
                <w:p w14:paraId="3547B5F7" w14:textId="77777777" w:rsidR="00C80090" w:rsidRDefault="00C80090" w:rsidP="00F81006">
                  <w:pPr>
                    <w:framePr w:hSpace="180" w:wrap="around" w:vAnchor="text" w:hAnchor="text" w:xAlign="right" w:y="1"/>
                    <w:suppressOverlap/>
                    <w:rPr>
                      <w:rFonts w:ascii="Arial" w:hAnsi="Arial" w:cs="Arial"/>
                      <w:color w:val="333399"/>
                      <w:sz w:val="20"/>
                      <w:szCs w:val="20"/>
                    </w:rPr>
                  </w:pPr>
                  <w:r>
                    <w:rPr>
                      <w:rFonts w:ascii="Arial" w:hAnsi="Arial" w:cs="Arial"/>
                      <w:noProof/>
                      <w:color w:val="333399"/>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1B1CA5B1"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19</w:t>
                  </w:r>
                </w:p>
              </w:tc>
            </w:tr>
            <w:tr w:rsidR="00C80090" w14:paraId="4A963CDC" w14:textId="77777777" w:rsidTr="00C80090">
              <w:trPr>
                <w:trHeight w:val="300"/>
              </w:trPr>
              <w:tc>
                <w:tcPr>
                  <w:tcW w:w="456" w:type="dxa"/>
                  <w:tcBorders>
                    <w:top w:val="nil"/>
                    <w:left w:val="nil"/>
                    <w:bottom w:val="nil"/>
                    <w:right w:val="nil"/>
                  </w:tcBorders>
                  <w:shd w:val="clear" w:color="auto" w:fill="auto"/>
                  <w:noWrap/>
                  <w:vAlign w:val="bottom"/>
                  <w:hideMark/>
                </w:tcPr>
                <w:p w14:paraId="556E231E"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D4627B6"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076E6DF4"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6.2.3</w:t>
                  </w:r>
                </w:p>
              </w:tc>
              <w:tc>
                <w:tcPr>
                  <w:tcW w:w="4821" w:type="dxa"/>
                  <w:tcBorders>
                    <w:top w:val="nil"/>
                    <w:left w:val="nil"/>
                    <w:bottom w:val="nil"/>
                    <w:right w:val="nil"/>
                  </w:tcBorders>
                  <w:shd w:val="clear" w:color="auto" w:fill="auto"/>
                  <w:noWrap/>
                  <w:vAlign w:val="center"/>
                  <w:hideMark/>
                </w:tcPr>
                <w:p w14:paraId="327CCE6E" w14:textId="77777777" w:rsidR="00C80090" w:rsidRDefault="00C80090" w:rsidP="00F81006">
                  <w:pPr>
                    <w:framePr w:hSpace="180" w:wrap="around" w:vAnchor="text" w:hAnchor="text" w:xAlign="right" w:y="1"/>
                    <w:suppressOverlap/>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790832EA"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20</w:t>
                  </w:r>
                </w:p>
              </w:tc>
            </w:tr>
            <w:tr w:rsidR="00C80090" w14:paraId="73C4137C" w14:textId="77777777" w:rsidTr="00C80090">
              <w:trPr>
                <w:trHeight w:val="300"/>
              </w:trPr>
              <w:tc>
                <w:tcPr>
                  <w:tcW w:w="456" w:type="dxa"/>
                  <w:tcBorders>
                    <w:top w:val="nil"/>
                    <w:left w:val="nil"/>
                    <w:bottom w:val="nil"/>
                    <w:right w:val="nil"/>
                  </w:tcBorders>
                  <w:shd w:val="clear" w:color="auto" w:fill="auto"/>
                  <w:noWrap/>
                  <w:vAlign w:val="bottom"/>
                  <w:hideMark/>
                </w:tcPr>
                <w:p w14:paraId="00A99586"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04D9E1BE"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6.3</w:t>
                  </w:r>
                </w:p>
              </w:tc>
              <w:tc>
                <w:tcPr>
                  <w:tcW w:w="5814" w:type="dxa"/>
                  <w:gridSpan w:val="2"/>
                  <w:tcBorders>
                    <w:top w:val="nil"/>
                    <w:left w:val="nil"/>
                    <w:bottom w:val="nil"/>
                    <w:right w:val="nil"/>
                  </w:tcBorders>
                  <w:shd w:val="clear" w:color="auto" w:fill="auto"/>
                  <w:noWrap/>
                  <w:vAlign w:val="center"/>
                  <w:hideMark/>
                </w:tcPr>
                <w:p w14:paraId="35B5E202"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1DAC3D9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22</w:t>
                  </w:r>
                </w:p>
              </w:tc>
            </w:tr>
            <w:tr w:rsidR="00C80090" w14:paraId="1129ED79" w14:textId="77777777" w:rsidTr="00C80090">
              <w:trPr>
                <w:trHeight w:val="300"/>
              </w:trPr>
              <w:tc>
                <w:tcPr>
                  <w:tcW w:w="456" w:type="dxa"/>
                  <w:tcBorders>
                    <w:top w:val="nil"/>
                    <w:left w:val="nil"/>
                    <w:bottom w:val="nil"/>
                    <w:right w:val="nil"/>
                  </w:tcBorders>
                  <w:shd w:val="clear" w:color="auto" w:fill="auto"/>
                  <w:noWrap/>
                  <w:vAlign w:val="bottom"/>
                  <w:hideMark/>
                </w:tcPr>
                <w:p w14:paraId="442C7462"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879A2A6"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6D61AC58"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6.3.1</w:t>
                  </w:r>
                </w:p>
              </w:tc>
              <w:tc>
                <w:tcPr>
                  <w:tcW w:w="4821" w:type="dxa"/>
                  <w:tcBorders>
                    <w:top w:val="nil"/>
                    <w:left w:val="nil"/>
                    <w:bottom w:val="nil"/>
                    <w:right w:val="nil"/>
                  </w:tcBorders>
                  <w:shd w:val="clear" w:color="auto" w:fill="auto"/>
                  <w:noWrap/>
                  <w:vAlign w:val="center"/>
                  <w:hideMark/>
                </w:tcPr>
                <w:p w14:paraId="571D977D"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"Дмитровские овощи"</w:t>
                  </w:r>
                </w:p>
              </w:tc>
              <w:tc>
                <w:tcPr>
                  <w:tcW w:w="960" w:type="dxa"/>
                  <w:tcBorders>
                    <w:top w:val="nil"/>
                    <w:left w:val="nil"/>
                    <w:bottom w:val="nil"/>
                    <w:right w:val="nil"/>
                  </w:tcBorders>
                  <w:shd w:val="clear" w:color="auto" w:fill="auto"/>
                  <w:noWrap/>
                  <w:vAlign w:val="center"/>
                  <w:hideMark/>
                </w:tcPr>
                <w:p w14:paraId="2549896D"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22</w:t>
                  </w:r>
                </w:p>
              </w:tc>
            </w:tr>
            <w:tr w:rsidR="00C80090" w14:paraId="7732D88F" w14:textId="77777777" w:rsidTr="00C80090">
              <w:trPr>
                <w:trHeight w:val="300"/>
              </w:trPr>
              <w:tc>
                <w:tcPr>
                  <w:tcW w:w="456" w:type="dxa"/>
                  <w:tcBorders>
                    <w:top w:val="nil"/>
                    <w:left w:val="nil"/>
                    <w:bottom w:val="nil"/>
                    <w:right w:val="nil"/>
                  </w:tcBorders>
                  <w:shd w:val="clear" w:color="auto" w:fill="auto"/>
                  <w:noWrap/>
                  <w:vAlign w:val="bottom"/>
                  <w:hideMark/>
                </w:tcPr>
                <w:p w14:paraId="1087EA64"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4937B0FB"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788D5EED"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6.3.2</w:t>
                  </w:r>
                </w:p>
              </w:tc>
              <w:tc>
                <w:tcPr>
                  <w:tcW w:w="4821" w:type="dxa"/>
                  <w:tcBorders>
                    <w:top w:val="nil"/>
                    <w:left w:val="nil"/>
                    <w:bottom w:val="nil"/>
                    <w:right w:val="nil"/>
                  </w:tcBorders>
                  <w:shd w:val="clear" w:color="auto" w:fill="auto"/>
                  <w:noWrap/>
                  <w:vAlign w:val="center"/>
                  <w:hideMark/>
                </w:tcPr>
                <w:p w14:paraId="627FB0D1"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Группа компаний «Московский»</w:t>
                  </w:r>
                </w:p>
              </w:tc>
              <w:tc>
                <w:tcPr>
                  <w:tcW w:w="960" w:type="dxa"/>
                  <w:tcBorders>
                    <w:top w:val="nil"/>
                    <w:left w:val="nil"/>
                    <w:bottom w:val="nil"/>
                    <w:right w:val="nil"/>
                  </w:tcBorders>
                  <w:shd w:val="clear" w:color="auto" w:fill="auto"/>
                  <w:noWrap/>
                  <w:vAlign w:val="center"/>
                  <w:hideMark/>
                </w:tcPr>
                <w:p w14:paraId="57AF328B"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28</w:t>
                  </w:r>
                </w:p>
              </w:tc>
            </w:tr>
            <w:tr w:rsidR="00C80090" w14:paraId="076970AF" w14:textId="77777777" w:rsidTr="00C80090">
              <w:trPr>
                <w:trHeight w:val="300"/>
              </w:trPr>
              <w:tc>
                <w:tcPr>
                  <w:tcW w:w="456" w:type="dxa"/>
                  <w:tcBorders>
                    <w:top w:val="nil"/>
                    <w:left w:val="nil"/>
                    <w:bottom w:val="nil"/>
                    <w:right w:val="nil"/>
                  </w:tcBorders>
                  <w:shd w:val="clear" w:color="auto" w:fill="auto"/>
                  <w:noWrap/>
                  <w:vAlign w:val="bottom"/>
                  <w:hideMark/>
                </w:tcPr>
                <w:p w14:paraId="74AACC86"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57752425"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43F875D5"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6.3.3</w:t>
                  </w:r>
                </w:p>
              </w:tc>
              <w:tc>
                <w:tcPr>
                  <w:tcW w:w="4821" w:type="dxa"/>
                  <w:tcBorders>
                    <w:top w:val="nil"/>
                    <w:left w:val="nil"/>
                    <w:bottom w:val="nil"/>
                    <w:right w:val="nil"/>
                  </w:tcBorders>
                  <w:shd w:val="clear" w:color="auto" w:fill="auto"/>
                  <w:noWrap/>
                  <w:vAlign w:val="center"/>
                  <w:hideMark/>
                </w:tcPr>
                <w:p w14:paraId="2DCD56C7"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ГУП Агрокомбинат «Южный»</w:t>
                  </w:r>
                </w:p>
              </w:tc>
              <w:tc>
                <w:tcPr>
                  <w:tcW w:w="960" w:type="dxa"/>
                  <w:tcBorders>
                    <w:top w:val="nil"/>
                    <w:left w:val="nil"/>
                    <w:bottom w:val="nil"/>
                    <w:right w:val="nil"/>
                  </w:tcBorders>
                  <w:shd w:val="clear" w:color="auto" w:fill="auto"/>
                  <w:noWrap/>
                  <w:vAlign w:val="center"/>
                  <w:hideMark/>
                </w:tcPr>
                <w:p w14:paraId="3986E76F"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31</w:t>
                  </w:r>
                </w:p>
              </w:tc>
            </w:tr>
            <w:tr w:rsidR="00C80090" w14:paraId="4BB73E8C" w14:textId="77777777" w:rsidTr="00C80090">
              <w:trPr>
                <w:trHeight w:val="300"/>
              </w:trPr>
              <w:tc>
                <w:tcPr>
                  <w:tcW w:w="456" w:type="dxa"/>
                  <w:tcBorders>
                    <w:top w:val="nil"/>
                    <w:left w:val="nil"/>
                    <w:bottom w:val="nil"/>
                    <w:right w:val="nil"/>
                  </w:tcBorders>
                  <w:shd w:val="clear" w:color="auto" w:fill="auto"/>
                  <w:noWrap/>
                  <w:vAlign w:val="bottom"/>
                  <w:hideMark/>
                </w:tcPr>
                <w:p w14:paraId="79C51D2D"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19FD3DBD"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23362ED7" w14:textId="142EB0D9"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6.3.</w:t>
                  </w:r>
                  <w:r w:rsidR="00F81006">
                    <w:rPr>
                      <w:rFonts w:ascii="Calibri" w:hAnsi="Calibri"/>
                      <w:color w:val="000000"/>
                      <w:sz w:val="22"/>
                      <w:szCs w:val="22"/>
                    </w:rPr>
                    <w:t>4</w:t>
                  </w:r>
                </w:p>
              </w:tc>
              <w:tc>
                <w:tcPr>
                  <w:tcW w:w="4821" w:type="dxa"/>
                  <w:tcBorders>
                    <w:top w:val="nil"/>
                    <w:left w:val="nil"/>
                    <w:bottom w:val="nil"/>
                    <w:right w:val="nil"/>
                  </w:tcBorders>
                  <w:shd w:val="clear" w:color="auto" w:fill="auto"/>
                  <w:noWrap/>
                  <w:vAlign w:val="center"/>
                  <w:hideMark/>
                </w:tcPr>
                <w:p w14:paraId="70AFA3E7"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СПК «Воронежский тепличный комбинат»</w:t>
                  </w:r>
                </w:p>
              </w:tc>
              <w:tc>
                <w:tcPr>
                  <w:tcW w:w="960" w:type="dxa"/>
                  <w:tcBorders>
                    <w:top w:val="nil"/>
                    <w:left w:val="nil"/>
                    <w:bottom w:val="nil"/>
                    <w:right w:val="nil"/>
                  </w:tcBorders>
                  <w:shd w:val="clear" w:color="auto" w:fill="auto"/>
                  <w:noWrap/>
                  <w:vAlign w:val="center"/>
                  <w:hideMark/>
                </w:tcPr>
                <w:p w14:paraId="1D2FBECB"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34</w:t>
                  </w:r>
                </w:p>
              </w:tc>
            </w:tr>
            <w:tr w:rsidR="00C80090" w14:paraId="7F8382F2" w14:textId="77777777" w:rsidTr="00C80090">
              <w:trPr>
                <w:trHeight w:val="300"/>
              </w:trPr>
              <w:tc>
                <w:tcPr>
                  <w:tcW w:w="456" w:type="dxa"/>
                  <w:tcBorders>
                    <w:top w:val="nil"/>
                    <w:left w:val="nil"/>
                    <w:bottom w:val="nil"/>
                    <w:right w:val="nil"/>
                  </w:tcBorders>
                  <w:shd w:val="clear" w:color="auto" w:fill="auto"/>
                  <w:noWrap/>
                  <w:vAlign w:val="bottom"/>
                  <w:hideMark/>
                </w:tcPr>
                <w:p w14:paraId="4FE761AB"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A9AAAAB"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1A926240" w14:textId="52C440FB"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6.3.</w:t>
                  </w:r>
                  <w:r w:rsidR="00F81006">
                    <w:rPr>
                      <w:rFonts w:ascii="Calibri" w:hAnsi="Calibri"/>
                      <w:color w:val="000000"/>
                      <w:sz w:val="22"/>
                      <w:szCs w:val="22"/>
                    </w:rPr>
                    <w:t>5</w:t>
                  </w:r>
                </w:p>
              </w:tc>
              <w:tc>
                <w:tcPr>
                  <w:tcW w:w="4821" w:type="dxa"/>
                  <w:tcBorders>
                    <w:top w:val="nil"/>
                    <w:left w:val="nil"/>
                    <w:bottom w:val="nil"/>
                    <w:right w:val="nil"/>
                  </w:tcBorders>
                  <w:shd w:val="clear" w:color="auto" w:fill="auto"/>
                  <w:noWrap/>
                  <w:vAlign w:val="center"/>
                  <w:hideMark/>
                </w:tcPr>
                <w:p w14:paraId="7CCFFC1A"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Сравнительная характеристика крупнейших производителей овощей</w:t>
                  </w:r>
                </w:p>
              </w:tc>
              <w:tc>
                <w:tcPr>
                  <w:tcW w:w="960" w:type="dxa"/>
                  <w:tcBorders>
                    <w:top w:val="nil"/>
                    <w:left w:val="nil"/>
                    <w:bottom w:val="nil"/>
                    <w:right w:val="nil"/>
                  </w:tcBorders>
                  <w:shd w:val="clear" w:color="auto" w:fill="auto"/>
                  <w:noWrap/>
                  <w:vAlign w:val="center"/>
                  <w:hideMark/>
                </w:tcPr>
                <w:p w14:paraId="52075CE4"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37</w:t>
                  </w:r>
                </w:p>
              </w:tc>
            </w:tr>
            <w:tr w:rsidR="00C80090" w14:paraId="3DB51111" w14:textId="77777777" w:rsidTr="00C80090">
              <w:trPr>
                <w:trHeight w:val="300"/>
              </w:trPr>
              <w:tc>
                <w:tcPr>
                  <w:tcW w:w="456" w:type="dxa"/>
                  <w:tcBorders>
                    <w:top w:val="nil"/>
                    <w:left w:val="nil"/>
                    <w:bottom w:val="nil"/>
                    <w:right w:val="nil"/>
                  </w:tcBorders>
                  <w:shd w:val="clear" w:color="auto" w:fill="auto"/>
                  <w:noWrap/>
                  <w:vAlign w:val="bottom"/>
                  <w:hideMark/>
                </w:tcPr>
                <w:p w14:paraId="7343823C"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7</w:t>
                  </w:r>
                </w:p>
              </w:tc>
              <w:tc>
                <w:tcPr>
                  <w:tcW w:w="6522" w:type="dxa"/>
                  <w:gridSpan w:val="3"/>
                  <w:tcBorders>
                    <w:top w:val="nil"/>
                    <w:left w:val="nil"/>
                    <w:bottom w:val="nil"/>
                    <w:right w:val="nil"/>
                  </w:tcBorders>
                  <w:shd w:val="clear" w:color="auto" w:fill="auto"/>
                  <w:noWrap/>
                  <w:vAlign w:val="center"/>
                  <w:hideMark/>
                </w:tcPr>
                <w:p w14:paraId="7FE82F9B"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0977383C"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39</w:t>
                  </w:r>
                </w:p>
              </w:tc>
            </w:tr>
            <w:tr w:rsidR="00C80090" w14:paraId="6DE42114" w14:textId="77777777" w:rsidTr="00C80090">
              <w:trPr>
                <w:trHeight w:val="300"/>
              </w:trPr>
              <w:tc>
                <w:tcPr>
                  <w:tcW w:w="456" w:type="dxa"/>
                  <w:tcBorders>
                    <w:top w:val="nil"/>
                    <w:left w:val="nil"/>
                    <w:bottom w:val="nil"/>
                    <w:right w:val="nil"/>
                  </w:tcBorders>
                  <w:shd w:val="clear" w:color="auto" w:fill="auto"/>
                  <w:noWrap/>
                  <w:vAlign w:val="bottom"/>
                  <w:hideMark/>
                </w:tcPr>
                <w:p w14:paraId="665C86A6"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6A68778"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7.1</w:t>
                  </w:r>
                </w:p>
              </w:tc>
              <w:tc>
                <w:tcPr>
                  <w:tcW w:w="5814" w:type="dxa"/>
                  <w:gridSpan w:val="2"/>
                  <w:tcBorders>
                    <w:top w:val="nil"/>
                    <w:left w:val="nil"/>
                    <w:bottom w:val="nil"/>
                    <w:right w:val="nil"/>
                  </w:tcBorders>
                  <w:shd w:val="clear" w:color="auto" w:fill="auto"/>
                  <w:noWrap/>
                  <w:vAlign w:val="center"/>
                  <w:hideMark/>
                </w:tcPr>
                <w:p w14:paraId="3DA7AF0E"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Позиционирование</w:t>
                  </w:r>
                </w:p>
              </w:tc>
              <w:tc>
                <w:tcPr>
                  <w:tcW w:w="960" w:type="dxa"/>
                  <w:tcBorders>
                    <w:top w:val="nil"/>
                    <w:left w:val="nil"/>
                    <w:bottom w:val="nil"/>
                    <w:right w:val="nil"/>
                  </w:tcBorders>
                  <w:shd w:val="clear" w:color="auto" w:fill="auto"/>
                  <w:noWrap/>
                  <w:vAlign w:val="center"/>
                  <w:hideMark/>
                </w:tcPr>
                <w:p w14:paraId="64F38938"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39</w:t>
                  </w:r>
                </w:p>
              </w:tc>
            </w:tr>
            <w:tr w:rsidR="00C80090" w14:paraId="7F6A0363" w14:textId="77777777" w:rsidTr="00C80090">
              <w:trPr>
                <w:trHeight w:val="300"/>
              </w:trPr>
              <w:tc>
                <w:tcPr>
                  <w:tcW w:w="456" w:type="dxa"/>
                  <w:tcBorders>
                    <w:top w:val="nil"/>
                    <w:left w:val="nil"/>
                    <w:bottom w:val="nil"/>
                    <w:right w:val="nil"/>
                  </w:tcBorders>
                  <w:shd w:val="clear" w:color="auto" w:fill="auto"/>
                  <w:noWrap/>
                  <w:vAlign w:val="bottom"/>
                  <w:hideMark/>
                </w:tcPr>
                <w:p w14:paraId="63D5E025"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F04CA3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7.2</w:t>
                  </w:r>
                </w:p>
              </w:tc>
              <w:tc>
                <w:tcPr>
                  <w:tcW w:w="5814" w:type="dxa"/>
                  <w:gridSpan w:val="2"/>
                  <w:tcBorders>
                    <w:top w:val="nil"/>
                    <w:left w:val="nil"/>
                    <w:bottom w:val="nil"/>
                    <w:right w:val="nil"/>
                  </w:tcBorders>
                  <w:shd w:val="clear" w:color="auto" w:fill="auto"/>
                  <w:noWrap/>
                  <w:vAlign w:val="center"/>
                  <w:hideMark/>
                </w:tcPr>
                <w:p w14:paraId="15CEE44C"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tcBorders>
                    <w:top w:val="nil"/>
                    <w:left w:val="nil"/>
                    <w:bottom w:val="nil"/>
                    <w:right w:val="nil"/>
                  </w:tcBorders>
                  <w:shd w:val="clear" w:color="auto" w:fill="auto"/>
                  <w:noWrap/>
                  <w:vAlign w:val="center"/>
                  <w:hideMark/>
                </w:tcPr>
                <w:p w14:paraId="3D18E730"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39</w:t>
                  </w:r>
                </w:p>
              </w:tc>
            </w:tr>
            <w:tr w:rsidR="00C80090" w14:paraId="0FC72591" w14:textId="77777777" w:rsidTr="00C80090">
              <w:trPr>
                <w:trHeight w:val="300"/>
              </w:trPr>
              <w:tc>
                <w:tcPr>
                  <w:tcW w:w="456" w:type="dxa"/>
                  <w:tcBorders>
                    <w:top w:val="nil"/>
                    <w:left w:val="nil"/>
                    <w:bottom w:val="nil"/>
                    <w:right w:val="nil"/>
                  </w:tcBorders>
                  <w:shd w:val="clear" w:color="auto" w:fill="auto"/>
                  <w:noWrap/>
                  <w:vAlign w:val="bottom"/>
                  <w:hideMark/>
                </w:tcPr>
                <w:p w14:paraId="2110DCD6"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F4B890"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7.3</w:t>
                  </w:r>
                </w:p>
              </w:tc>
              <w:tc>
                <w:tcPr>
                  <w:tcW w:w="5814" w:type="dxa"/>
                  <w:gridSpan w:val="2"/>
                  <w:tcBorders>
                    <w:top w:val="nil"/>
                    <w:left w:val="nil"/>
                    <w:bottom w:val="nil"/>
                    <w:right w:val="nil"/>
                  </w:tcBorders>
                  <w:shd w:val="clear" w:color="auto" w:fill="auto"/>
                  <w:noWrap/>
                  <w:vAlign w:val="center"/>
                  <w:hideMark/>
                </w:tcPr>
                <w:p w14:paraId="2D593658"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52869320"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40</w:t>
                  </w:r>
                </w:p>
              </w:tc>
            </w:tr>
            <w:tr w:rsidR="00C80090" w14:paraId="137D70D5" w14:textId="77777777" w:rsidTr="00C80090">
              <w:trPr>
                <w:trHeight w:val="300"/>
              </w:trPr>
              <w:tc>
                <w:tcPr>
                  <w:tcW w:w="456" w:type="dxa"/>
                  <w:tcBorders>
                    <w:top w:val="nil"/>
                    <w:left w:val="nil"/>
                    <w:bottom w:val="nil"/>
                    <w:right w:val="nil"/>
                  </w:tcBorders>
                  <w:shd w:val="clear" w:color="auto" w:fill="auto"/>
                  <w:noWrap/>
                  <w:vAlign w:val="bottom"/>
                  <w:hideMark/>
                </w:tcPr>
                <w:p w14:paraId="65F8F793"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B3EC2AF"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7.4</w:t>
                  </w:r>
                </w:p>
              </w:tc>
              <w:tc>
                <w:tcPr>
                  <w:tcW w:w="5814" w:type="dxa"/>
                  <w:gridSpan w:val="2"/>
                  <w:tcBorders>
                    <w:top w:val="nil"/>
                    <w:left w:val="nil"/>
                    <w:bottom w:val="nil"/>
                    <w:right w:val="nil"/>
                  </w:tcBorders>
                  <w:shd w:val="clear" w:color="auto" w:fill="auto"/>
                  <w:noWrap/>
                  <w:vAlign w:val="center"/>
                  <w:hideMark/>
                </w:tcPr>
                <w:p w14:paraId="51BF65DA"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36B33177"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40</w:t>
                  </w:r>
                </w:p>
              </w:tc>
            </w:tr>
            <w:tr w:rsidR="00C80090" w14:paraId="5FB3A60B" w14:textId="77777777" w:rsidTr="00C80090">
              <w:trPr>
                <w:trHeight w:val="300"/>
              </w:trPr>
              <w:tc>
                <w:tcPr>
                  <w:tcW w:w="456" w:type="dxa"/>
                  <w:tcBorders>
                    <w:top w:val="nil"/>
                    <w:left w:val="nil"/>
                    <w:bottom w:val="nil"/>
                    <w:right w:val="nil"/>
                  </w:tcBorders>
                  <w:shd w:val="clear" w:color="auto" w:fill="auto"/>
                  <w:noWrap/>
                  <w:vAlign w:val="bottom"/>
                  <w:hideMark/>
                </w:tcPr>
                <w:p w14:paraId="4E5E639C"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8</w:t>
                  </w:r>
                </w:p>
              </w:tc>
              <w:tc>
                <w:tcPr>
                  <w:tcW w:w="6522" w:type="dxa"/>
                  <w:gridSpan w:val="3"/>
                  <w:tcBorders>
                    <w:top w:val="nil"/>
                    <w:left w:val="nil"/>
                    <w:bottom w:val="nil"/>
                    <w:right w:val="nil"/>
                  </w:tcBorders>
                  <w:shd w:val="clear" w:color="auto" w:fill="auto"/>
                  <w:noWrap/>
                  <w:vAlign w:val="center"/>
                  <w:hideMark/>
                </w:tcPr>
                <w:p w14:paraId="16203569"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6CADB989"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41</w:t>
                  </w:r>
                </w:p>
              </w:tc>
            </w:tr>
            <w:tr w:rsidR="00C80090" w14:paraId="1DC4A647" w14:textId="77777777" w:rsidTr="00C80090">
              <w:trPr>
                <w:trHeight w:val="300"/>
              </w:trPr>
              <w:tc>
                <w:tcPr>
                  <w:tcW w:w="456" w:type="dxa"/>
                  <w:tcBorders>
                    <w:top w:val="nil"/>
                    <w:left w:val="nil"/>
                    <w:bottom w:val="nil"/>
                    <w:right w:val="nil"/>
                  </w:tcBorders>
                  <w:shd w:val="clear" w:color="auto" w:fill="auto"/>
                  <w:noWrap/>
                  <w:vAlign w:val="bottom"/>
                  <w:hideMark/>
                </w:tcPr>
                <w:p w14:paraId="09F5D5C8"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w:t>
                  </w:r>
                </w:p>
              </w:tc>
              <w:tc>
                <w:tcPr>
                  <w:tcW w:w="6522" w:type="dxa"/>
                  <w:gridSpan w:val="3"/>
                  <w:tcBorders>
                    <w:top w:val="nil"/>
                    <w:left w:val="nil"/>
                    <w:bottom w:val="nil"/>
                    <w:right w:val="nil"/>
                  </w:tcBorders>
                  <w:shd w:val="clear" w:color="auto" w:fill="auto"/>
                  <w:noWrap/>
                  <w:vAlign w:val="center"/>
                  <w:hideMark/>
                </w:tcPr>
                <w:p w14:paraId="37170EB5"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0A9C0050"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43</w:t>
                  </w:r>
                </w:p>
              </w:tc>
            </w:tr>
            <w:tr w:rsidR="00C80090" w14:paraId="272AEE95" w14:textId="77777777" w:rsidTr="00C80090">
              <w:trPr>
                <w:trHeight w:val="300"/>
              </w:trPr>
              <w:tc>
                <w:tcPr>
                  <w:tcW w:w="456" w:type="dxa"/>
                  <w:tcBorders>
                    <w:top w:val="nil"/>
                    <w:left w:val="nil"/>
                    <w:bottom w:val="nil"/>
                    <w:right w:val="nil"/>
                  </w:tcBorders>
                  <w:shd w:val="clear" w:color="auto" w:fill="auto"/>
                  <w:noWrap/>
                  <w:vAlign w:val="bottom"/>
                  <w:hideMark/>
                </w:tcPr>
                <w:p w14:paraId="1C2BA186"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0E06034"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9.1</w:t>
                  </w:r>
                </w:p>
              </w:tc>
              <w:tc>
                <w:tcPr>
                  <w:tcW w:w="5814" w:type="dxa"/>
                  <w:gridSpan w:val="2"/>
                  <w:tcBorders>
                    <w:top w:val="nil"/>
                    <w:left w:val="nil"/>
                    <w:bottom w:val="nil"/>
                    <w:right w:val="nil"/>
                  </w:tcBorders>
                  <w:shd w:val="clear" w:color="auto" w:fill="auto"/>
                  <w:noWrap/>
                  <w:vAlign w:val="center"/>
                  <w:hideMark/>
                </w:tcPr>
                <w:p w14:paraId="4AD79284"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Описание производственного процесса</w:t>
                  </w:r>
                  <w:r>
                    <w:rPr>
                      <w:rFonts w:ascii="Arial" w:hAnsi="Arial" w:cs="Arial"/>
                      <w:i/>
                      <w:iCs/>
                      <w:noProof/>
                      <w:color w:val="000080"/>
                      <w:sz w:val="20"/>
                      <w:szCs w:val="20"/>
                    </w:rPr>
                    <w:t xml:space="preserve">. </w:t>
                  </w:r>
                  <w:r>
                    <w:rPr>
                      <w:rFonts w:ascii="Arial" w:hAnsi="Arial" w:cs="Arial"/>
                      <w:i/>
                      <w:iCs/>
                      <w:noProof/>
                      <w:color w:val="333399"/>
                      <w:sz w:val="20"/>
                      <w:szCs w:val="20"/>
                    </w:rPr>
                    <w:t>Технология выращивания партенокарпических гибридов огурца</w:t>
                  </w:r>
                </w:p>
              </w:tc>
              <w:tc>
                <w:tcPr>
                  <w:tcW w:w="960" w:type="dxa"/>
                  <w:tcBorders>
                    <w:top w:val="nil"/>
                    <w:left w:val="nil"/>
                    <w:bottom w:val="nil"/>
                    <w:right w:val="nil"/>
                  </w:tcBorders>
                  <w:shd w:val="clear" w:color="auto" w:fill="auto"/>
                  <w:noWrap/>
                  <w:vAlign w:val="center"/>
                  <w:hideMark/>
                </w:tcPr>
                <w:p w14:paraId="4B1CB3CF"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43</w:t>
                  </w:r>
                </w:p>
              </w:tc>
            </w:tr>
            <w:tr w:rsidR="00C80090" w14:paraId="43580F99" w14:textId="77777777" w:rsidTr="00C80090">
              <w:trPr>
                <w:trHeight w:val="300"/>
              </w:trPr>
              <w:tc>
                <w:tcPr>
                  <w:tcW w:w="456" w:type="dxa"/>
                  <w:tcBorders>
                    <w:top w:val="nil"/>
                    <w:left w:val="nil"/>
                    <w:bottom w:val="nil"/>
                    <w:right w:val="nil"/>
                  </w:tcBorders>
                  <w:shd w:val="clear" w:color="auto" w:fill="auto"/>
                  <w:noWrap/>
                  <w:vAlign w:val="bottom"/>
                  <w:hideMark/>
                </w:tcPr>
                <w:p w14:paraId="350F9090"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129B443"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9.2</w:t>
                  </w:r>
                </w:p>
              </w:tc>
              <w:tc>
                <w:tcPr>
                  <w:tcW w:w="5814" w:type="dxa"/>
                  <w:gridSpan w:val="2"/>
                  <w:tcBorders>
                    <w:top w:val="nil"/>
                    <w:left w:val="nil"/>
                    <w:bottom w:val="nil"/>
                    <w:right w:val="nil"/>
                  </w:tcBorders>
                  <w:shd w:val="clear" w:color="auto" w:fill="auto"/>
                  <w:noWrap/>
                  <w:vAlign w:val="center"/>
                  <w:hideMark/>
                </w:tcPr>
                <w:p w14:paraId="27F540EA"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06C80AEE"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45</w:t>
                  </w:r>
                </w:p>
              </w:tc>
            </w:tr>
            <w:tr w:rsidR="00C80090" w14:paraId="72FEE6F6" w14:textId="77777777" w:rsidTr="00C80090">
              <w:trPr>
                <w:trHeight w:val="300"/>
              </w:trPr>
              <w:tc>
                <w:tcPr>
                  <w:tcW w:w="456" w:type="dxa"/>
                  <w:tcBorders>
                    <w:top w:val="nil"/>
                    <w:left w:val="nil"/>
                    <w:bottom w:val="nil"/>
                    <w:right w:val="nil"/>
                  </w:tcBorders>
                  <w:shd w:val="clear" w:color="auto" w:fill="auto"/>
                  <w:noWrap/>
                  <w:vAlign w:val="bottom"/>
                  <w:hideMark/>
                </w:tcPr>
                <w:p w14:paraId="245B30D5"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6D2375"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4AF635A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9.2.1</w:t>
                  </w:r>
                </w:p>
              </w:tc>
              <w:tc>
                <w:tcPr>
                  <w:tcW w:w="4821" w:type="dxa"/>
                  <w:tcBorders>
                    <w:top w:val="nil"/>
                    <w:left w:val="nil"/>
                    <w:bottom w:val="nil"/>
                    <w:right w:val="nil"/>
                  </w:tcBorders>
                  <w:shd w:val="clear" w:color="auto" w:fill="auto"/>
                  <w:noWrap/>
                  <w:vAlign w:val="center"/>
                  <w:hideMark/>
                </w:tcPr>
                <w:p w14:paraId="6275A5C1"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5664C5A3"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47</w:t>
                  </w:r>
                </w:p>
              </w:tc>
            </w:tr>
            <w:tr w:rsidR="00C80090" w14:paraId="2C4294A0" w14:textId="77777777" w:rsidTr="00C80090">
              <w:trPr>
                <w:trHeight w:val="300"/>
              </w:trPr>
              <w:tc>
                <w:tcPr>
                  <w:tcW w:w="456" w:type="dxa"/>
                  <w:tcBorders>
                    <w:top w:val="nil"/>
                    <w:left w:val="nil"/>
                    <w:bottom w:val="nil"/>
                    <w:right w:val="nil"/>
                  </w:tcBorders>
                  <w:shd w:val="clear" w:color="auto" w:fill="auto"/>
                  <w:noWrap/>
                  <w:vAlign w:val="bottom"/>
                  <w:hideMark/>
                </w:tcPr>
                <w:p w14:paraId="37EF6906"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69CD62E"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9.3</w:t>
                  </w:r>
                </w:p>
              </w:tc>
              <w:tc>
                <w:tcPr>
                  <w:tcW w:w="5814" w:type="dxa"/>
                  <w:gridSpan w:val="2"/>
                  <w:tcBorders>
                    <w:top w:val="nil"/>
                    <w:left w:val="nil"/>
                    <w:bottom w:val="nil"/>
                    <w:right w:val="nil"/>
                  </w:tcBorders>
                  <w:shd w:val="clear" w:color="auto" w:fill="auto"/>
                  <w:noWrap/>
                  <w:vAlign w:val="center"/>
                  <w:hideMark/>
                </w:tcPr>
                <w:p w14:paraId="79D19C17"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795E2872"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48</w:t>
                  </w:r>
                </w:p>
              </w:tc>
            </w:tr>
            <w:tr w:rsidR="00C80090" w14:paraId="0026FD0D" w14:textId="77777777" w:rsidTr="00C80090">
              <w:trPr>
                <w:trHeight w:val="300"/>
              </w:trPr>
              <w:tc>
                <w:tcPr>
                  <w:tcW w:w="456" w:type="dxa"/>
                  <w:tcBorders>
                    <w:top w:val="nil"/>
                    <w:left w:val="nil"/>
                    <w:bottom w:val="nil"/>
                    <w:right w:val="nil"/>
                  </w:tcBorders>
                  <w:shd w:val="clear" w:color="auto" w:fill="auto"/>
                  <w:noWrap/>
                  <w:vAlign w:val="bottom"/>
                  <w:hideMark/>
                </w:tcPr>
                <w:p w14:paraId="114C97AB"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6330EB"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7258913E"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9.3.1</w:t>
                  </w:r>
                </w:p>
              </w:tc>
              <w:tc>
                <w:tcPr>
                  <w:tcW w:w="4821" w:type="dxa"/>
                  <w:tcBorders>
                    <w:top w:val="nil"/>
                    <w:left w:val="nil"/>
                    <w:bottom w:val="nil"/>
                    <w:right w:val="nil"/>
                  </w:tcBorders>
                  <w:shd w:val="clear" w:color="auto" w:fill="auto"/>
                  <w:noWrap/>
                  <w:vAlign w:val="center"/>
                  <w:hideMark/>
                </w:tcPr>
                <w:p w14:paraId="4AC8EA9D"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План по затратам</w:t>
                  </w:r>
                </w:p>
              </w:tc>
              <w:tc>
                <w:tcPr>
                  <w:tcW w:w="960" w:type="dxa"/>
                  <w:tcBorders>
                    <w:top w:val="nil"/>
                    <w:left w:val="nil"/>
                    <w:bottom w:val="nil"/>
                    <w:right w:val="nil"/>
                  </w:tcBorders>
                  <w:shd w:val="clear" w:color="auto" w:fill="auto"/>
                  <w:noWrap/>
                  <w:vAlign w:val="center"/>
                  <w:hideMark/>
                </w:tcPr>
                <w:p w14:paraId="18DD62E0"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51</w:t>
                  </w:r>
                </w:p>
              </w:tc>
            </w:tr>
            <w:tr w:rsidR="00C80090" w14:paraId="0CF71B22" w14:textId="77777777" w:rsidTr="00C80090">
              <w:trPr>
                <w:trHeight w:val="300"/>
              </w:trPr>
              <w:tc>
                <w:tcPr>
                  <w:tcW w:w="456" w:type="dxa"/>
                  <w:tcBorders>
                    <w:top w:val="nil"/>
                    <w:left w:val="nil"/>
                    <w:bottom w:val="nil"/>
                    <w:right w:val="nil"/>
                  </w:tcBorders>
                  <w:shd w:val="clear" w:color="auto" w:fill="auto"/>
                  <w:noWrap/>
                  <w:vAlign w:val="bottom"/>
                  <w:hideMark/>
                </w:tcPr>
                <w:p w14:paraId="72C68EBF"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465F29F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9.4</w:t>
                  </w:r>
                </w:p>
              </w:tc>
              <w:tc>
                <w:tcPr>
                  <w:tcW w:w="5814" w:type="dxa"/>
                  <w:gridSpan w:val="2"/>
                  <w:tcBorders>
                    <w:top w:val="nil"/>
                    <w:left w:val="nil"/>
                    <w:bottom w:val="nil"/>
                    <w:right w:val="nil"/>
                  </w:tcBorders>
                  <w:shd w:val="clear" w:color="auto" w:fill="auto"/>
                  <w:noWrap/>
                  <w:vAlign w:val="center"/>
                  <w:hideMark/>
                </w:tcPr>
                <w:p w14:paraId="4BDA35F5"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0D54E58D"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54</w:t>
                  </w:r>
                </w:p>
              </w:tc>
            </w:tr>
            <w:tr w:rsidR="00C80090" w14:paraId="696AD8DA" w14:textId="77777777" w:rsidTr="00C80090">
              <w:trPr>
                <w:trHeight w:val="300"/>
              </w:trPr>
              <w:tc>
                <w:tcPr>
                  <w:tcW w:w="456" w:type="dxa"/>
                  <w:tcBorders>
                    <w:top w:val="nil"/>
                    <w:left w:val="nil"/>
                    <w:bottom w:val="nil"/>
                    <w:right w:val="nil"/>
                  </w:tcBorders>
                  <w:shd w:val="clear" w:color="auto" w:fill="auto"/>
                  <w:noWrap/>
                  <w:vAlign w:val="bottom"/>
                  <w:hideMark/>
                </w:tcPr>
                <w:p w14:paraId="7ED890B5"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5347A25"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9.5</w:t>
                  </w:r>
                </w:p>
              </w:tc>
              <w:tc>
                <w:tcPr>
                  <w:tcW w:w="5814" w:type="dxa"/>
                  <w:gridSpan w:val="2"/>
                  <w:tcBorders>
                    <w:top w:val="nil"/>
                    <w:left w:val="nil"/>
                    <w:bottom w:val="nil"/>
                    <w:right w:val="nil"/>
                  </w:tcBorders>
                  <w:shd w:val="clear" w:color="auto" w:fill="auto"/>
                  <w:noWrap/>
                  <w:vAlign w:val="center"/>
                  <w:hideMark/>
                </w:tcPr>
                <w:p w14:paraId="593ECA29"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58DE763D"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55</w:t>
                  </w:r>
                </w:p>
              </w:tc>
            </w:tr>
            <w:tr w:rsidR="00C80090" w14:paraId="649AFDC2" w14:textId="77777777" w:rsidTr="00C80090">
              <w:trPr>
                <w:trHeight w:val="300"/>
              </w:trPr>
              <w:tc>
                <w:tcPr>
                  <w:tcW w:w="456" w:type="dxa"/>
                  <w:tcBorders>
                    <w:top w:val="nil"/>
                    <w:left w:val="nil"/>
                    <w:bottom w:val="nil"/>
                    <w:right w:val="nil"/>
                  </w:tcBorders>
                  <w:shd w:val="clear" w:color="auto" w:fill="auto"/>
                  <w:noWrap/>
                  <w:vAlign w:val="bottom"/>
                  <w:hideMark/>
                </w:tcPr>
                <w:p w14:paraId="430E031B"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B99E978"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2A9E5F16"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9.5.1</w:t>
                  </w:r>
                </w:p>
              </w:tc>
              <w:tc>
                <w:tcPr>
                  <w:tcW w:w="4821" w:type="dxa"/>
                  <w:tcBorders>
                    <w:top w:val="nil"/>
                    <w:left w:val="nil"/>
                    <w:bottom w:val="nil"/>
                    <w:right w:val="nil"/>
                  </w:tcBorders>
                  <w:shd w:val="clear" w:color="auto" w:fill="auto"/>
                  <w:noWrap/>
                  <w:vAlign w:val="center"/>
                  <w:hideMark/>
                </w:tcPr>
                <w:p w14:paraId="18B29534"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1612A6F0"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55</w:t>
                  </w:r>
                </w:p>
              </w:tc>
            </w:tr>
            <w:tr w:rsidR="00C80090" w14:paraId="39DEEC94" w14:textId="77777777" w:rsidTr="00C80090">
              <w:trPr>
                <w:trHeight w:val="300"/>
              </w:trPr>
              <w:tc>
                <w:tcPr>
                  <w:tcW w:w="456" w:type="dxa"/>
                  <w:tcBorders>
                    <w:top w:val="nil"/>
                    <w:left w:val="nil"/>
                    <w:bottom w:val="nil"/>
                    <w:right w:val="nil"/>
                  </w:tcBorders>
                  <w:shd w:val="clear" w:color="auto" w:fill="auto"/>
                  <w:noWrap/>
                  <w:vAlign w:val="bottom"/>
                  <w:hideMark/>
                </w:tcPr>
                <w:p w14:paraId="2905DAA3"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10</w:t>
                  </w:r>
                </w:p>
              </w:tc>
              <w:tc>
                <w:tcPr>
                  <w:tcW w:w="6522" w:type="dxa"/>
                  <w:gridSpan w:val="3"/>
                  <w:tcBorders>
                    <w:top w:val="nil"/>
                    <w:left w:val="nil"/>
                    <w:bottom w:val="nil"/>
                    <w:right w:val="nil"/>
                  </w:tcBorders>
                  <w:shd w:val="clear" w:color="auto" w:fill="auto"/>
                  <w:noWrap/>
                  <w:vAlign w:val="center"/>
                  <w:hideMark/>
                </w:tcPr>
                <w:p w14:paraId="60A16CEA"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BDC34B6"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56</w:t>
                  </w:r>
                </w:p>
              </w:tc>
            </w:tr>
            <w:tr w:rsidR="00C80090" w14:paraId="609F0016" w14:textId="77777777" w:rsidTr="00C80090">
              <w:trPr>
                <w:trHeight w:val="300"/>
              </w:trPr>
              <w:tc>
                <w:tcPr>
                  <w:tcW w:w="456" w:type="dxa"/>
                  <w:tcBorders>
                    <w:top w:val="nil"/>
                    <w:left w:val="nil"/>
                    <w:bottom w:val="nil"/>
                    <w:right w:val="nil"/>
                  </w:tcBorders>
                  <w:shd w:val="clear" w:color="auto" w:fill="auto"/>
                  <w:noWrap/>
                  <w:vAlign w:val="bottom"/>
                  <w:hideMark/>
                </w:tcPr>
                <w:p w14:paraId="3826C807"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2D47B5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10.1</w:t>
                  </w:r>
                </w:p>
              </w:tc>
              <w:tc>
                <w:tcPr>
                  <w:tcW w:w="5814" w:type="dxa"/>
                  <w:gridSpan w:val="2"/>
                  <w:tcBorders>
                    <w:top w:val="nil"/>
                    <w:left w:val="nil"/>
                    <w:bottom w:val="nil"/>
                    <w:right w:val="nil"/>
                  </w:tcBorders>
                  <w:shd w:val="clear" w:color="auto" w:fill="auto"/>
                  <w:noWrap/>
                  <w:vAlign w:val="center"/>
                  <w:hideMark/>
                </w:tcPr>
                <w:p w14:paraId="6C8CF81F"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7717A196"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56</w:t>
                  </w:r>
                </w:p>
              </w:tc>
            </w:tr>
            <w:tr w:rsidR="00C80090" w14:paraId="4EC819AF" w14:textId="77777777" w:rsidTr="00C80090">
              <w:trPr>
                <w:trHeight w:val="300"/>
              </w:trPr>
              <w:tc>
                <w:tcPr>
                  <w:tcW w:w="456" w:type="dxa"/>
                  <w:tcBorders>
                    <w:top w:val="nil"/>
                    <w:left w:val="nil"/>
                    <w:bottom w:val="nil"/>
                    <w:right w:val="nil"/>
                  </w:tcBorders>
                  <w:shd w:val="clear" w:color="auto" w:fill="auto"/>
                  <w:noWrap/>
                  <w:vAlign w:val="bottom"/>
                  <w:hideMark/>
                </w:tcPr>
                <w:p w14:paraId="4ED32AED"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622A542"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10.2</w:t>
                  </w:r>
                </w:p>
              </w:tc>
              <w:tc>
                <w:tcPr>
                  <w:tcW w:w="5814" w:type="dxa"/>
                  <w:gridSpan w:val="2"/>
                  <w:tcBorders>
                    <w:top w:val="nil"/>
                    <w:left w:val="nil"/>
                    <w:bottom w:val="nil"/>
                    <w:right w:val="nil"/>
                  </w:tcBorders>
                  <w:shd w:val="clear" w:color="auto" w:fill="auto"/>
                  <w:noWrap/>
                  <w:vAlign w:val="center"/>
                  <w:hideMark/>
                </w:tcPr>
                <w:p w14:paraId="4A2AA2AD" w14:textId="77777777" w:rsidR="00C80090" w:rsidRDefault="00C80090" w:rsidP="00F81006">
                  <w:pPr>
                    <w:framePr w:hSpace="180" w:wrap="around" w:vAnchor="text" w:hAnchor="text" w:xAlign="right" w:y="1"/>
                    <w:suppressOverlap/>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0AFAE8C"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56</w:t>
                  </w:r>
                </w:p>
              </w:tc>
            </w:tr>
            <w:tr w:rsidR="00C80090" w14:paraId="137E3182" w14:textId="77777777" w:rsidTr="00C80090">
              <w:trPr>
                <w:trHeight w:val="300"/>
              </w:trPr>
              <w:tc>
                <w:tcPr>
                  <w:tcW w:w="456" w:type="dxa"/>
                  <w:tcBorders>
                    <w:top w:val="nil"/>
                    <w:left w:val="nil"/>
                    <w:bottom w:val="nil"/>
                    <w:right w:val="nil"/>
                  </w:tcBorders>
                  <w:shd w:val="clear" w:color="auto" w:fill="auto"/>
                  <w:noWrap/>
                  <w:vAlign w:val="bottom"/>
                  <w:hideMark/>
                </w:tcPr>
                <w:p w14:paraId="6D8E2CD5"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w:t>
                  </w:r>
                </w:p>
              </w:tc>
              <w:tc>
                <w:tcPr>
                  <w:tcW w:w="6522" w:type="dxa"/>
                  <w:gridSpan w:val="3"/>
                  <w:tcBorders>
                    <w:top w:val="nil"/>
                    <w:left w:val="nil"/>
                    <w:bottom w:val="nil"/>
                    <w:right w:val="nil"/>
                  </w:tcBorders>
                  <w:shd w:val="clear" w:color="auto" w:fill="auto"/>
                  <w:noWrap/>
                  <w:vAlign w:val="center"/>
                  <w:hideMark/>
                </w:tcPr>
                <w:p w14:paraId="025AD48E"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7198F1B9"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57</w:t>
                  </w:r>
                </w:p>
              </w:tc>
            </w:tr>
            <w:tr w:rsidR="00C80090" w14:paraId="17F346C0" w14:textId="77777777" w:rsidTr="00C80090">
              <w:trPr>
                <w:trHeight w:val="300"/>
              </w:trPr>
              <w:tc>
                <w:tcPr>
                  <w:tcW w:w="456" w:type="dxa"/>
                  <w:tcBorders>
                    <w:top w:val="nil"/>
                    <w:left w:val="nil"/>
                    <w:bottom w:val="nil"/>
                    <w:right w:val="nil"/>
                  </w:tcBorders>
                  <w:shd w:val="clear" w:color="auto" w:fill="auto"/>
                  <w:noWrap/>
                  <w:vAlign w:val="bottom"/>
                  <w:hideMark/>
                </w:tcPr>
                <w:p w14:paraId="6B3E16F9"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8044AFD"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11.1</w:t>
                  </w:r>
                </w:p>
              </w:tc>
              <w:tc>
                <w:tcPr>
                  <w:tcW w:w="5814" w:type="dxa"/>
                  <w:gridSpan w:val="2"/>
                  <w:tcBorders>
                    <w:top w:val="nil"/>
                    <w:left w:val="nil"/>
                    <w:bottom w:val="nil"/>
                    <w:right w:val="nil"/>
                  </w:tcBorders>
                  <w:shd w:val="clear" w:color="auto" w:fill="auto"/>
                  <w:noWrap/>
                  <w:vAlign w:val="center"/>
                  <w:hideMark/>
                </w:tcPr>
                <w:p w14:paraId="67BDA18D"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70EB8FA9"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57</w:t>
                  </w:r>
                </w:p>
              </w:tc>
            </w:tr>
            <w:tr w:rsidR="00C80090" w14:paraId="1DD809D5" w14:textId="77777777" w:rsidTr="00C80090">
              <w:trPr>
                <w:trHeight w:val="300"/>
              </w:trPr>
              <w:tc>
                <w:tcPr>
                  <w:tcW w:w="456" w:type="dxa"/>
                  <w:tcBorders>
                    <w:top w:val="nil"/>
                    <w:left w:val="nil"/>
                    <w:bottom w:val="nil"/>
                    <w:right w:val="nil"/>
                  </w:tcBorders>
                  <w:shd w:val="clear" w:color="auto" w:fill="auto"/>
                  <w:noWrap/>
                  <w:vAlign w:val="bottom"/>
                  <w:hideMark/>
                </w:tcPr>
                <w:p w14:paraId="6AEDED11"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4ACA3A8"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11.2</w:t>
                  </w:r>
                </w:p>
              </w:tc>
              <w:tc>
                <w:tcPr>
                  <w:tcW w:w="5814" w:type="dxa"/>
                  <w:gridSpan w:val="2"/>
                  <w:tcBorders>
                    <w:top w:val="nil"/>
                    <w:left w:val="nil"/>
                    <w:bottom w:val="nil"/>
                    <w:right w:val="nil"/>
                  </w:tcBorders>
                  <w:shd w:val="clear" w:color="auto" w:fill="auto"/>
                  <w:noWrap/>
                  <w:vAlign w:val="center"/>
                  <w:hideMark/>
                </w:tcPr>
                <w:p w14:paraId="2E0F2EE3"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7867F8D"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57</w:t>
                  </w:r>
                </w:p>
              </w:tc>
            </w:tr>
            <w:tr w:rsidR="00C80090" w14:paraId="5788F914" w14:textId="77777777" w:rsidTr="00C80090">
              <w:trPr>
                <w:trHeight w:val="300"/>
              </w:trPr>
              <w:tc>
                <w:tcPr>
                  <w:tcW w:w="456" w:type="dxa"/>
                  <w:tcBorders>
                    <w:top w:val="nil"/>
                    <w:left w:val="nil"/>
                    <w:bottom w:val="nil"/>
                    <w:right w:val="nil"/>
                  </w:tcBorders>
                  <w:shd w:val="clear" w:color="auto" w:fill="auto"/>
                  <w:noWrap/>
                  <w:vAlign w:val="bottom"/>
                  <w:hideMark/>
                </w:tcPr>
                <w:p w14:paraId="03FE0068"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6248F5"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11.3</w:t>
                  </w:r>
                </w:p>
              </w:tc>
              <w:tc>
                <w:tcPr>
                  <w:tcW w:w="5814" w:type="dxa"/>
                  <w:gridSpan w:val="2"/>
                  <w:tcBorders>
                    <w:top w:val="nil"/>
                    <w:left w:val="nil"/>
                    <w:bottom w:val="nil"/>
                    <w:right w:val="nil"/>
                  </w:tcBorders>
                  <w:shd w:val="clear" w:color="auto" w:fill="auto"/>
                  <w:noWrap/>
                  <w:vAlign w:val="center"/>
                  <w:hideMark/>
                </w:tcPr>
                <w:p w14:paraId="4F95BB2A"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3E3A2422"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58</w:t>
                  </w:r>
                </w:p>
              </w:tc>
            </w:tr>
            <w:tr w:rsidR="00C80090" w14:paraId="302BCF9D" w14:textId="77777777" w:rsidTr="00C80090">
              <w:trPr>
                <w:trHeight w:val="300"/>
              </w:trPr>
              <w:tc>
                <w:tcPr>
                  <w:tcW w:w="456" w:type="dxa"/>
                  <w:tcBorders>
                    <w:top w:val="nil"/>
                    <w:left w:val="nil"/>
                    <w:bottom w:val="nil"/>
                    <w:right w:val="nil"/>
                  </w:tcBorders>
                  <w:shd w:val="clear" w:color="auto" w:fill="auto"/>
                  <w:noWrap/>
                  <w:vAlign w:val="bottom"/>
                  <w:hideMark/>
                </w:tcPr>
                <w:p w14:paraId="3CC84E1B"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B69337A"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11.4</w:t>
                  </w:r>
                </w:p>
              </w:tc>
              <w:tc>
                <w:tcPr>
                  <w:tcW w:w="5814" w:type="dxa"/>
                  <w:gridSpan w:val="2"/>
                  <w:tcBorders>
                    <w:top w:val="nil"/>
                    <w:left w:val="nil"/>
                    <w:bottom w:val="nil"/>
                    <w:right w:val="nil"/>
                  </w:tcBorders>
                  <w:shd w:val="clear" w:color="auto" w:fill="auto"/>
                  <w:noWrap/>
                  <w:vAlign w:val="center"/>
                  <w:hideMark/>
                </w:tcPr>
                <w:p w14:paraId="3DE8CF13"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75CDA34"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60</w:t>
                  </w:r>
                </w:p>
              </w:tc>
            </w:tr>
            <w:tr w:rsidR="00C80090" w14:paraId="534D0BB9" w14:textId="77777777" w:rsidTr="00C80090">
              <w:trPr>
                <w:trHeight w:val="300"/>
              </w:trPr>
              <w:tc>
                <w:tcPr>
                  <w:tcW w:w="456" w:type="dxa"/>
                  <w:tcBorders>
                    <w:top w:val="nil"/>
                    <w:left w:val="nil"/>
                    <w:bottom w:val="nil"/>
                    <w:right w:val="nil"/>
                  </w:tcBorders>
                  <w:shd w:val="clear" w:color="auto" w:fill="auto"/>
                  <w:noWrap/>
                  <w:vAlign w:val="bottom"/>
                  <w:hideMark/>
                </w:tcPr>
                <w:p w14:paraId="1BC881E5" w14:textId="77777777" w:rsidR="00C80090" w:rsidRDefault="00C80090" w:rsidP="00F81006">
                  <w:pPr>
                    <w:framePr w:hSpace="180" w:wrap="around" w:vAnchor="text" w:hAnchor="text" w:xAlign="right" w:y="1"/>
                    <w:suppressOverlap/>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62BE915"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0D99C1FE"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11.4.1</w:t>
                  </w:r>
                </w:p>
              </w:tc>
              <w:tc>
                <w:tcPr>
                  <w:tcW w:w="4821" w:type="dxa"/>
                  <w:tcBorders>
                    <w:top w:val="nil"/>
                    <w:left w:val="nil"/>
                    <w:bottom w:val="nil"/>
                    <w:right w:val="nil"/>
                  </w:tcBorders>
                  <w:shd w:val="clear" w:color="auto" w:fill="auto"/>
                  <w:noWrap/>
                  <w:vAlign w:val="center"/>
                  <w:hideMark/>
                </w:tcPr>
                <w:p w14:paraId="5EB3EE62"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7CD1FE3"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60</w:t>
                  </w:r>
                </w:p>
              </w:tc>
            </w:tr>
            <w:tr w:rsidR="00C80090" w14:paraId="77987C60" w14:textId="77777777" w:rsidTr="00C80090">
              <w:trPr>
                <w:trHeight w:val="300"/>
              </w:trPr>
              <w:tc>
                <w:tcPr>
                  <w:tcW w:w="456" w:type="dxa"/>
                  <w:tcBorders>
                    <w:top w:val="nil"/>
                    <w:left w:val="nil"/>
                    <w:bottom w:val="nil"/>
                    <w:right w:val="nil"/>
                  </w:tcBorders>
                  <w:shd w:val="clear" w:color="auto" w:fill="auto"/>
                  <w:noWrap/>
                  <w:vAlign w:val="bottom"/>
                  <w:hideMark/>
                </w:tcPr>
                <w:p w14:paraId="4DC7A441"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7EF5289A" w14:textId="77777777" w:rsidR="00C80090" w:rsidRDefault="00C80090" w:rsidP="00F81006">
                  <w:pPr>
                    <w:framePr w:hSpace="180" w:wrap="around" w:vAnchor="text" w:hAnchor="text" w:xAlign="right" w:y="1"/>
                    <w:suppressOverlap/>
                    <w:rPr>
                      <w:sz w:val="20"/>
                      <w:szCs w:val="20"/>
                    </w:rPr>
                  </w:pPr>
                </w:p>
              </w:tc>
              <w:tc>
                <w:tcPr>
                  <w:tcW w:w="993" w:type="dxa"/>
                  <w:tcBorders>
                    <w:top w:val="nil"/>
                    <w:left w:val="nil"/>
                    <w:bottom w:val="nil"/>
                    <w:right w:val="nil"/>
                  </w:tcBorders>
                  <w:shd w:val="clear" w:color="auto" w:fill="auto"/>
                  <w:noWrap/>
                  <w:vAlign w:val="bottom"/>
                  <w:hideMark/>
                </w:tcPr>
                <w:p w14:paraId="1E2397BB"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11.4.2</w:t>
                  </w:r>
                </w:p>
              </w:tc>
              <w:tc>
                <w:tcPr>
                  <w:tcW w:w="4821" w:type="dxa"/>
                  <w:tcBorders>
                    <w:top w:val="nil"/>
                    <w:left w:val="nil"/>
                    <w:bottom w:val="nil"/>
                    <w:right w:val="nil"/>
                  </w:tcBorders>
                  <w:shd w:val="clear" w:color="auto" w:fill="auto"/>
                  <w:noWrap/>
                  <w:vAlign w:val="center"/>
                  <w:hideMark/>
                </w:tcPr>
                <w:p w14:paraId="5680971B"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1E31CD2A" w14:textId="77777777" w:rsidR="00C80090" w:rsidRDefault="00C80090" w:rsidP="00F81006">
                  <w:pPr>
                    <w:framePr w:hSpace="180" w:wrap="around" w:vAnchor="text" w:hAnchor="text" w:xAlign="right" w:y="1"/>
                    <w:suppressOverlap/>
                    <w:rPr>
                      <w:rFonts w:ascii="Arial" w:hAnsi="Arial" w:cs="Arial"/>
                      <w:color w:val="000000"/>
                      <w:sz w:val="20"/>
                      <w:szCs w:val="20"/>
                    </w:rPr>
                  </w:pPr>
                  <w:r>
                    <w:rPr>
                      <w:rFonts w:ascii="Arial" w:hAnsi="Arial" w:cs="Arial"/>
                      <w:noProof/>
                      <w:color w:val="000000"/>
                      <w:sz w:val="20"/>
                      <w:szCs w:val="20"/>
                    </w:rPr>
                    <w:t>62</w:t>
                  </w:r>
                </w:p>
              </w:tc>
            </w:tr>
            <w:tr w:rsidR="00C80090" w14:paraId="33FD2941" w14:textId="77777777" w:rsidTr="00C80090">
              <w:trPr>
                <w:trHeight w:val="300"/>
              </w:trPr>
              <w:tc>
                <w:tcPr>
                  <w:tcW w:w="456" w:type="dxa"/>
                  <w:tcBorders>
                    <w:top w:val="nil"/>
                    <w:left w:val="nil"/>
                    <w:bottom w:val="nil"/>
                    <w:right w:val="nil"/>
                  </w:tcBorders>
                  <w:shd w:val="clear" w:color="auto" w:fill="auto"/>
                  <w:noWrap/>
                  <w:vAlign w:val="bottom"/>
                  <w:hideMark/>
                </w:tcPr>
                <w:p w14:paraId="2FE870F4" w14:textId="77777777" w:rsidR="00C80090" w:rsidRDefault="00C80090" w:rsidP="00F81006">
                  <w:pPr>
                    <w:framePr w:hSpace="180" w:wrap="around" w:vAnchor="text" w:hAnchor="text" w:xAlign="right" w:y="1"/>
                    <w:suppressOverlap/>
                    <w:rPr>
                      <w:rFonts w:ascii="Arial" w:hAnsi="Arial" w:cs="Arial"/>
                      <w:color w:val="000000"/>
                      <w:sz w:val="20"/>
                      <w:szCs w:val="20"/>
                    </w:rPr>
                  </w:pPr>
                </w:p>
              </w:tc>
              <w:tc>
                <w:tcPr>
                  <w:tcW w:w="708" w:type="dxa"/>
                  <w:tcBorders>
                    <w:top w:val="nil"/>
                    <w:left w:val="nil"/>
                    <w:bottom w:val="nil"/>
                    <w:right w:val="nil"/>
                  </w:tcBorders>
                  <w:shd w:val="clear" w:color="auto" w:fill="auto"/>
                  <w:noWrap/>
                  <w:vAlign w:val="bottom"/>
                  <w:hideMark/>
                </w:tcPr>
                <w:p w14:paraId="034200B5"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11.5</w:t>
                  </w:r>
                </w:p>
              </w:tc>
              <w:tc>
                <w:tcPr>
                  <w:tcW w:w="5814" w:type="dxa"/>
                  <w:gridSpan w:val="2"/>
                  <w:tcBorders>
                    <w:top w:val="nil"/>
                    <w:left w:val="nil"/>
                    <w:bottom w:val="nil"/>
                    <w:right w:val="nil"/>
                  </w:tcBorders>
                  <w:shd w:val="clear" w:color="auto" w:fill="auto"/>
                  <w:noWrap/>
                  <w:vAlign w:val="center"/>
                  <w:hideMark/>
                </w:tcPr>
                <w:p w14:paraId="1621DED9"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C6EDC10"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67</w:t>
                  </w:r>
                </w:p>
              </w:tc>
            </w:tr>
            <w:tr w:rsidR="00C80090" w14:paraId="0ADA373C" w14:textId="77777777" w:rsidTr="00C80090">
              <w:trPr>
                <w:trHeight w:val="300"/>
              </w:trPr>
              <w:tc>
                <w:tcPr>
                  <w:tcW w:w="456" w:type="dxa"/>
                  <w:tcBorders>
                    <w:top w:val="nil"/>
                    <w:left w:val="nil"/>
                    <w:bottom w:val="nil"/>
                    <w:right w:val="nil"/>
                  </w:tcBorders>
                  <w:shd w:val="clear" w:color="auto" w:fill="auto"/>
                  <w:noWrap/>
                  <w:vAlign w:val="bottom"/>
                  <w:hideMark/>
                </w:tcPr>
                <w:p w14:paraId="12247B7B"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12</w:t>
                  </w:r>
                </w:p>
              </w:tc>
              <w:tc>
                <w:tcPr>
                  <w:tcW w:w="6522" w:type="dxa"/>
                  <w:gridSpan w:val="3"/>
                  <w:tcBorders>
                    <w:top w:val="nil"/>
                    <w:left w:val="nil"/>
                    <w:bottom w:val="nil"/>
                    <w:right w:val="nil"/>
                  </w:tcBorders>
                  <w:shd w:val="clear" w:color="auto" w:fill="auto"/>
                  <w:noWrap/>
                  <w:vAlign w:val="center"/>
                  <w:hideMark/>
                </w:tcPr>
                <w:p w14:paraId="1CA1E17F"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09548761"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68</w:t>
                  </w:r>
                </w:p>
              </w:tc>
            </w:tr>
            <w:tr w:rsidR="00C80090" w14:paraId="21E1A7E6" w14:textId="77777777" w:rsidTr="00C80090">
              <w:trPr>
                <w:trHeight w:val="300"/>
              </w:trPr>
              <w:tc>
                <w:tcPr>
                  <w:tcW w:w="456" w:type="dxa"/>
                  <w:tcBorders>
                    <w:top w:val="nil"/>
                    <w:left w:val="nil"/>
                    <w:bottom w:val="nil"/>
                    <w:right w:val="nil"/>
                  </w:tcBorders>
                  <w:shd w:val="clear" w:color="auto" w:fill="auto"/>
                  <w:noWrap/>
                  <w:vAlign w:val="bottom"/>
                  <w:hideMark/>
                </w:tcPr>
                <w:p w14:paraId="7085A59A" w14:textId="77777777" w:rsidR="00C80090" w:rsidRDefault="00C80090" w:rsidP="00F81006">
                  <w:pPr>
                    <w:framePr w:hSpace="180" w:wrap="around" w:vAnchor="text" w:hAnchor="text" w:xAlign="right" w:y="1"/>
                    <w:suppressOverlap/>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22EF69C"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12.1</w:t>
                  </w:r>
                </w:p>
              </w:tc>
              <w:tc>
                <w:tcPr>
                  <w:tcW w:w="5814" w:type="dxa"/>
                  <w:gridSpan w:val="2"/>
                  <w:tcBorders>
                    <w:top w:val="nil"/>
                    <w:left w:val="nil"/>
                    <w:bottom w:val="nil"/>
                    <w:right w:val="nil"/>
                  </w:tcBorders>
                  <w:shd w:val="clear" w:color="auto" w:fill="auto"/>
                  <w:noWrap/>
                  <w:vAlign w:val="center"/>
                  <w:hideMark/>
                </w:tcPr>
                <w:p w14:paraId="6EB7ADA3"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178D46CB" w14:textId="77777777" w:rsidR="00C80090" w:rsidRDefault="00C80090" w:rsidP="00F81006">
                  <w:pPr>
                    <w:framePr w:hSpace="180" w:wrap="around" w:vAnchor="text" w:hAnchor="text" w:xAlign="right" w:y="1"/>
                    <w:suppressOverlap/>
                    <w:rPr>
                      <w:rFonts w:ascii="Arial" w:hAnsi="Arial" w:cs="Arial"/>
                      <w:i/>
                      <w:iCs/>
                      <w:color w:val="000080"/>
                      <w:sz w:val="20"/>
                      <w:szCs w:val="20"/>
                    </w:rPr>
                  </w:pPr>
                  <w:r>
                    <w:rPr>
                      <w:rFonts w:ascii="Arial" w:hAnsi="Arial" w:cs="Arial"/>
                      <w:i/>
                      <w:iCs/>
                      <w:noProof/>
                      <w:color w:val="000080"/>
                      <w:sz w:val="20"/>
                      <w:szCs w:val="20"/>
                    </w:rPr>
                    <w:t>68</w:t>
                  </w:r>
                </w:p>
              </w:tc>
            </w:tr>
            <w:tr w:rsidR="00C80090" w14:paraId="5C960898" w14:textId="77777777" w:rsidTr="00C80090">
              <w:trPr>
                <w:trHeight w:val="300"/>
              </w:trPr>
              <w:tc>
                <w:tcPr>
                  <w:tcW w:w="456" w:type="dxa"/>
                  <w:tcBorders>
                    <w:top w:val="nil"/>
                    <w:left w:val="nil"/>
                    <w:bottom w:val="nil"/>
                    <w:right w:val="nil"/>
                  </w:tcBorders>
                  <w:shd w:val="clear" w:color="auto" w:fill="auto"/>
                  <w:noWrap/>
                  <w:vAlign w:val="bottom"/>
                  <w:hideMark/>
                </w:tcPr>
                <w:p w14:paraId="68F2E756" w14:textId="77777777" w:rsidR="00C80090" w:rsidRDefault="00C80090" w:rsidP="00F81006">
                  <w:pPr>
                    <w:framePr w:hSpace="180" w:wrap="around" w:vAnchor="text" w:hAnchor="text" w:xAlign="right" w:y="1"/>
                    <w:suppressOverlap/>
                    <w:rPr>
                      <w:rFonts w:ascii="Calibri" w:hAnsi="Calibri"/>
                      <w:color w:val="000000"/>
                      <w:sz w:val="22"/>
                      <w:szCs w:val="22"/>
                    </w:rPr>
                  </w:pPr>
                  <w:r>
                    <w:rPr>
                      <w:rFonts w:ascii="Calibri" w:hAnsi="Calibri"/>
                      <w:color w:val="000000"/>
                      <w:sz w:val="22"/>
                      <w:szCs w:val="22"/>
                    </w:rPr>
                    <w:t>13</w:t>
                  </w:r>
                </w:p>
              </w:tc>
              <w:tc>
                <w:tcPr>
                  <w:tcW w:w="6522" w:type="dxa"/>
                  <w:gridSpan w:val="3"/>
                  <w:tcBorders>
                    <w:top w:val="nil"/>
                    <w:left w:val="nil"/>
                    <w:bottom w:val="nil"/>
                    <w:right w:val="nil"/>
                  </w:tcBorders>
                  <w:shd w:val="clear" w:color="auto" w:fill="auto"/>
                  <w:noWrap/>
                  <w:vAlign w:val="center"/>
                  <w:hideMark/>
                </w:tcPr>
                <w:p w14:paraId="49A1C4B4"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5E040DE6" w14:textId="77777777" w:rsidR="00C80090" w:rsidRDefault="00C80090" w:rsidP="00F81006">
                  <w:pPr>
                    <w:framePr w:hSpace="180" w:wrap="around" w:vAnchor="text" w:hAnchor="text" w:xAlign="right" w:y="1"/>
                    <w:suppressOverlap/>
                    <w:rPr>
                      <w:rFonts w:ascii="Arial" w:hAnsi="Arial" w:cs="Arial"/>
                      <w:b/>
                      <w:bCs/>
                      <w:color w:val="000080"/>
                      <w:sz w:val="20"/>
                      <w:szCs w:val="20"/>
                    </w:rPr>
                  </w:pPr>
                  <w:r>
                    <w:rPr>
                      <w:rFonts w:ascii="Arial" w:hAnsi="Arial" w:cs="Arial"/>
                      <w:b/>
                      <w:bCs/>
                      <w:noProof/>
                      <w:color w:val="000080"/>
                      <w:sz w:val="20"/>
                      <w:szCs w:val="20"/>
                    </w:rPr>
                    <w:t>69</w:t>
                  </w:r>
                </w:p>
              </w:tc>
            </w:tr>
          </w:tbl>
          <w:p w14:paraId="433B84D9" w14:textId="77777777" w:rsidR="005B76CB" w:rsidRPr="00F626DB" w:rsidRDefault="005B76CB" w:rsidP="00F81006">
            <w:pPr>
              <w:rPr>
                <w:b/>
                <w:color w:val="333399"/>
                <w:sz w:val="20"/>
                <w:szCs w:val="20"/>
              </w:rPr>
            </w:pPr>
          </w:p>
        </w:tc>
      </w:tr>
      <w:tr w:rsidR="00F32BA1" w:rsidRPr="005114D7" w14:paraId="787367EF" w14:textId="77777777" w:rsidTr="00F81006">
        <w:tc>
          <w:tcPr>
            <w:tcW w:w="2238" w:type="dxa"/>
            <w:shd w:val="clear" w:color="auto" w:fill="FFFFFF"/>
          </w:tcPr>
          <w:p w14:paraId="6B03F654" w14:textId="77777777" w:rsidR="00F32BA1" w:rsidRPr="00CF0CF4" w:rsidRDefault="00F32BA1" w:rsidP="00F81006">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343AB91F"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fldChar w:fldCharType="begin"/>
            </w:r>
            <w:r w:rsidRPr="00F81006">
              <w:rPr>
                <w:rFonts w:ascii="Times New Roman" w:hAnsi="Times New Roman"/>
                <w:color w:val="333399"/>
                <w:sz w:val="20"/>
                <w:szCs w:val="20"/>
              </w:rPr>
              <w:instrText xml:space="preserve"> TOC \n \c "Диаграмма" </w:instrText>
            </w:r>
            <w:r w:rsidRPr="00F81006">
              <w:rPr>
                <w:rFonts w:ascii="Times New Roman" w:hAnsi="Times New Roman"/>
                <w:color w:val="333399"/>
                <w:sz w:val="20"/>
                <w:szCs w:val="20"/>
              </w:rPr>
              <w:fldChar w:fldCharType="separate"/>
            </w:r>
            <w:r w:rsidRPr="00F81006">
              <w:rPr>
                <w:rFonts w:ascii="Times New Roman" w:hAnsi="Times New Roman"/>
                <w:color w:val="333399"/>
                <w:sz w:val="20"/>
                <w:szCs w:val="20"/>
              </w:rPr>
              <w:t>Диаграмма 1. Объем розничных продаж и темпы роста свежих овощей и картофеля, 2012-2018 гг., млн. руб., %</w:t>
            </w:r>
          </w:p>
          <w:p w14:paraId="4BDCA2DE"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Диаграмма 2. Розничная продажа свежих овощей в разрезе федеральных округов 2017г., %</w:t>
            </w:r>
          </w:p>
          <w:p w14:paraId="6A60F8DC" w14:textId="77777777" w:rsidR="00F81006" w:rsidRPr="00F81006" w:rsidRDefault="00F81006" w:rsidP="00F81006">
            <w:pPr>
              <w:pStyle w:val="a4"/>
              <w:rPr>
                <w:b w:val="0"/>
                <w:color w:val="333399"/>
                <w:sz w:val="20"/>
                <w:szCs w:val="20"/>
                <w:lang w:val="ru-RU" w:eastAsia="ru-RU"/>
              </w:rPr>
            </w:pPr>
            <w:r w:rsidRPr="00F81006">
              <w:rPr>
                <w:b w:val="0"/>
                <w:color w:val="333399"/>
                <w:sz w:val="20"/>
                <w:szCs w:val="20"/>
                <w:lang w:val="ru-RU" w:eastAsia="ru-RU"/>
              </w:rPr>
              <w:fldChar w:fldCharType="end"/>
            </w:r>
            <w:r w:rsidRPr="00F81006">
              <w:rPr>
                <w:b w:val="0"/>
                <w:color w:val="333399"/>
                <w:sz w:val="20"/>
                <w:szCs w:val="20"/>
                <w:lang w:val="ru-RU" w:eastAsia="ru-RU"/>
              </w:rPr>
              <w:fldChar w:fldCharType="begin"/>
            </w:r>
            <w:r w:rsidRPr="00F81006">
              <w:rPr>
                <w:b w:val="0"/>
                <w:color w:val="333399"/>
                <w:sz w:val="20"/>
                <w:szCs w:val="20"/>
                <w:lang w:val="ru-RU" w:eastAsia="ru-RU"/>
              </w:rPr>
              <w:instrText xml:space="preserve"> TOC \n \c "Таблица" </w:instrText>
            </w:r>
            <w:r w:rsidRPr="00F81006">
              <w:rPr>
                <w:b w:val="0"/>
                <w:color w:val="333399"/>
                <w:sz w:val="20"/>
                <w:szCs w:val="20"/>
                <w:lang w:val="ru-RU" w:eastAsia="ru-RU"/>
              </w:rPr>
              <w:fldChar w:fldCharType="separate"/>
            </w:r>
          </w:p>
          <w:p w14:paraId="25380470"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 Ключевые показатели эффективности проекта</w:t>
            </w:r>
          </w:p>
          <w:p w14:paraId="710F0178"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 Технология выращивания огурцов в теплице.</w:t>
            </w:r>
          </w:p>
          <w:p w14:paraId="67B84F0E"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 Объем российского сбора сельскохозяйственных культур 2013-2018гг., тыс. ц</w:t>
            </w:r>
          </w:p>
          <w:p w14:paraId="24BDACAC"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4. Доля сбора овощей, выращенных в защищенном и открытом грунте, %</w:t>
            </w:r>
          </w:p>
          <w:p w14:paraId="1B95FB22"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5. Положительные и отрицательные факторы, влияющие на отрасль</w:t>
            </w:r>
          </w:p>
          <w:p w14:paraId="63D0071D"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6. Структура себестоимости выращивания огурцов в теплице, руб./кг</w:t>
            </w:r>
          </w:p>
          <w:p w14:paraId="3EADD37A"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7. Сравнительная характеристика крупнейших производителей овощей</w:t>
            </w:r>
          </w:p>
          <w:p w14:paraId="2D96D766"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8. План продаж огурцов (часть 1)</w:t>
            </w:r>
          </w:p>
          <w:p w14:paraId="0ED222FF"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9. План продаж огурцов (часть 2)</w:t>
            </w:r>
          </w:p>
          <w:p w14:paraId="2E955A4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10. План продаж огурцов (часть 3)</w:t>
            </w:r>
          </w:p>
          <w:p w14:paraId="32B5B7ED"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11. Состав и стоимость оборудования.</w:t>
            </w:r>
          </w:p>
          <w:p w14:paraId="005DE049"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12. Сроки использования основных средств и размер амортизационных отчислений</w:t>
            </w:r>
          </w:p>
          <w:p w14:paraId="2C71F430"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lastRenderedPageBreak/>
              <w:t>Таблица 13. Управленческие расходы, руб.</w:t>
            </w:r>
          </w:p>
          <w:p w14:paraId="2AB19A99"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14. Коммерческие расходы, руб.</w:t>
            </w:r>
          </w:p>
          <w:p w14:paraId="7A84BA8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15. Расчет потребности в семенах.</w:t>
            </w:r>
          </w:p>
          <w:p w14:paraId="50F553F7"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16. Расчет потребности в удобрениях.</w:t>
            </w:r>
          </w:p>
          <w:p w14:paraId="6EA3131A"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17. Прочие расходы, руб.</w:t>
            </w:r>
          </w:p>
          <w:p w14:paraId="0120CDA0"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18. План по расходам на первый год проекта, руб.</w:t>
            </w:r>
          </w:p>
          <w:p w14:paraId="627D2C4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19. План по расходам на 2 и 3 годы проекта, руб.</w:t>
            </w:r>
          </w:p>
          <w:p w14:paraId="771929C9"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20. План по расходам на 4 и 5 годы проекта, руб.</w:t>
            </w:r>
          </w:p>
          <w:p w14:paraId="1B6508F2"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21. План по доходам на первый год проекта, руб.</w:t>
            </w:r>
          </w:p>
          <w:p w14:paraId="0E14E862"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22. План по доходам на 2 и 3 годы проекта, руб.</w:t>
            </w:r>
          </w:p>
          <w:p w14:paraId="5323C17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23. План по доходам на 4 и 5 годы проекта, руб.</w:t>
            </w:r>
          </w:p>
          <w:p w14:paraId="1DC26945"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24. Штатное расписание</w:t>
            </w:r>
          </w:p>
          <w:p w14:paraId="464D50E3"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25. Инвестиционные затраты</w:t>
            </w:r>
          </w:p>
          <w:p w14:paraId="1F24DF9F"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26. Затраты до выхода на безубыточность</w:t>
            </w:r>
          </w:p>
          <w:p w14:paraId="64A3915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27. Расчет итоговой стоимости проекта</w:t>
            </w:r>
          </w:p>
          <w:p w14:paraId="720C2B8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28. Чистый денежный поток (1 год), тыс. руб.</w:t>
            </w:r>
          </w:p>
          <w:p w14:paraId="57EF6B61"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29. Чистый денежный поток (2 – 3 годы), тыс. руб.</w:t>
            </w:r>
          </w:p>
          <w:p w14:paraId="16F75A0F"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30. Чистый денежный поток (4 – 5 годы), тыс. руб.</w:t>
            </w:r>
          </w:p>
          <w:p w14:paraId="2A46A18E"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31. Отчет о прибылях и убытках (1 год), тыс. руб.</w:t>
            </w:r>
          </w:p>
          <w:p w14:paraId="72B08F96"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32. Отчет о прибылях и убытках (2-3 год), тыс. руб.</w:t>
            </w:r>
          </w:p>
          <w:p w14:paraId="7A8166DF"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33. Отчет о прибылях и убытках (4-5 год), тыс. руб.</w:t>
            </w:r>
          </w:p>
          <w:p w14:paraId="5154831B"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34. Отчет о движении денежных средств (1 год), тыс. руб.</w:t>
            </w:r>
          </w:p>
          <w:p w14:paraId="323673A8"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35. Отчет о движении денежных средств (2-3 год), тыс. руб.</w:t>
            </w:r>
          </w:p>
          <w:p w14:paraId="6DFFCD7E"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36. Отчет о движении денежных средств (4-5 год), тыс. руб.</w:t>
            </w:r>
          </w:p>
          <w:p w14:paraId="097B5655"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37. Показатели эффективности проекта</w:t>
            </w:r>
          </w:p>
          <w:p w14:paraId="5BABC295" w14:textId="77777777" w:rsidR="00F81006" w:rsidRPr="00F81006" w:rsidRDefault="00F81006" w:rsidP="00F81006">
            <w:pPr>
              <w:pStyle w:val="ad"/>
              <w:tabs>
                <w:tab w:val="right" w:leader="dot" w:pos="7127"/>
              </w:tabs>
              <w:rPr>
                <w:rFonts w:ascii="Times New Roman" w:hAnsi="Times New Roman"/>
                <w:color w:val="333399"/>
                <w:sz w:val="20"/>
                <w:szCs w:val="20"/>
              </w:rPr>
            </w:pPr>
            <w:r w:rsidRPr="00F81006">
              <w:rPr>
                <w:rFonts w:ascii="Times New Roman" w:hAnsi="Times New Roman"/>
                <w:color w:val="333399"/>
                <w:sz w:val="20"/>
                <w:szCs w:val="20"/>
              </w:rPr>
              <w:t>Таблица 38. Анализ чувствительности проекта</w:t>
            </w:r>
          </w:p>
          <w:p w14:paraId="2F7D6409" w14:textId="6754C7CF" w:rsidR="006D6E24" w:rsidRPr="00E42368" w:rsidRDefault="00F81006" w:rsidP="00F81006">
            <w:pPr>
              <w:widowControl w:val="0"/>
              <w:tabs>
                <w:tab w:val="right" w:pos="7127"/>
              </w:tabs>
              <w:autoSpaceDE w:val="0"/>
              <w:autoSpaceDN w:val="0"/>
              <w:adjustRightInd w:val="0"/>
              <w:ind w:right="459"/>
              <w:jc w:val="both"/>
              <w:rPr>
                <w:color w:val="333399"/>
                <w:sz w:val="20"/>
                <w:szCs w:val="20"/>
              </w:rPr>
            </w:pPr>
            <w:r w:rsidRPr="00F81006">
              <w:rPr>
                <w:color w:val="333399"/>
                <w:sz w:val="20"/>
                <w:szCs w:val="20"/>
              </w:rPr>
              <w:fldChar w:fldCharType="end"/>
            </w:r>
          </w:p>
        </w:tc>
      </w:tr>
      <w:tr w:rsidR="00F32BA1" w:rsidRPr="005114D7" w14:paraId="42142A9D" w14:textId="77777777" w:rsidTr="00F81006">
        <w:tc>
          <w:tcPr>
            <w:tcW w:w="2238" w:type="dxa"/>
            <w:shd w:val="clear" w:color="auto" w:fill="FFFFFF"/>
          </w:tcPr>
          <w:p w14:paraId="7E6744A4" w14:textId="77777777" w:rsidR="00F32BA1" w:rsidRPr="00CF0CF4" w:rsidRDefault="00F32BA1" w:rsidP="00F81006">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rsidP="00F81006">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F81006">
        <w:tc>
          <w:tcPr>
            <w:tcW w:w="2238" w:type="dxa"/>
            <w:shd w:val="clear" w:color="auto" w:fill="FFFFFF"/>
          </w:tcPr>
          <w:p w14:paraId="1AB39AB6" w14:textId="77777777" w:rsidR="001121DC" w:rsidRPr="00CF0CF4" w:rsidRDefault="001121DC" w:rsidP="00F81006">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480BC3FD" w:rsidR="001121DC" w:rsidRPr="00CF0CF4" w:rsidRDefault="00E303FF" w:rsidP="00F81006">
            <w:pPr>
              <w:rPr>
                <w:color w:val="333399"/>
                <w:sz w:val="20"/>
                <w:szCs w:val="20"/>
              </w:rPr>
            </w:pPr>
            <w:r>
              <w:rPr>
                <w:color w:val="333399"/>
                <w:sz w:val="20"/>
                <w:szCs w:val="20"/>
              </w:rPr>
              <w:t xml:space="preserve">БП </w:t>
            </w:r>
            <w:r w:rsidR="00C80090">
              <w:rPr>
                <w:color w:val="333399"/>
                <w:sz w:val="20"/>
                <w:szCs w:val="20"/>
              </w:rPr>
              <w:t>теплица огурцы</w:t>
            </w:r>
            <w:r w:rsidR="001E5157">
              <w:rPr>
                <w:color w:val="333399"/>
                <w:sz w:val="20"/>
                <w:szCs w:val="20"/>
              </w:rPr>
              <w:t xml:space="preserve"> 2</w:t>
            </w:r>
            <w:r w:rsidR="00737CA3">
              <w:rPr>
                <w:color w:val="333399"/>
                <w:sz w:val="20"/>
                <w:szCs w:val="20"/>
              </w:rPr>
              <w:t>01</w:t>
            </w:r>
            <w:r w:rsidR="00F81006">
              <w:rPr>
                <w:color w:val="333399"/>
                <w:sz w:val="20"/>
                <w:szCs w:val="20"/>
              </w:rPr>
              <w:t>9</w:t>
            </w:r>
            <w:r w:rsidR="001121DC" w:rsidRPr="00CF0CF4">
              <w:rPr>
                <w:color w:val="333399"/>
                <w:sz w:val="20"/>
                <w:szCs w:val="20"/>
              </w:rPr>
              <w:t>.</w:t>
            </w:r>
            <w:r w:rsidR="001121DC" w:rsidRPr="00CF0CF4">
              <w:rPr>
                <w:color w:val="333399"/>
                <w:sz w:val="20"/>
                <w:szCs w:val="20"/>
                <w:lang w:val="en-US"/>
              </w:rPr>
              <w:t>pdf</w:t>
            </w:r>
          </w:p>
        </w:tc>
      </w:tr>
    </w:tbl>
    <w:p w14:paraId="0A1043E1" w14:textId="2D97E0C5" w:rsidR="00832D07" w:rsidRPr="00430421" w:rsidRDefault="00F81006" w:rsidP="00832D07">
      <w:pPr>
        <w:ind w:left="360"/>
        <w:jc w:val="both"/>
      </w:pPr>
      <w:bookmarkStart w:id="32" w:name="_GoBack"/>
      <w:bookmarkEnd w:id="32"/>
      <w:r>
        <w:br w:type="textWrapping" w:clear="all"/>
      </w:r>
    </w:p>
    <w:p w14:paraId="2D08B45B" w14:textId="77777777" w:rsidR="00B41367" w:rsidRPr="00CF0CF4" w:rsidRDefault="00F917D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F917D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F917D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F917D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6B9E" w14:textId="77777777" w:rsidR="00F917DB" w:rsidRDefault="00F917DB">
      <w:r>
        <w:separator/>
      </w:r>
    </w:p>
  </w:endnote>
  <w:endnote w:type="continuationSeparator" w:id="0">
    <w:p w14:paraId="7F9B314B" w14:textId="77777777" w:rsidR="00F917DB" w:rsidRDefault="00F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0141FB" w:rsidRDefault="000141FB"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F81006">
      <w:rPr>
        <w:rStyle w:val="af3"/>
        <w:b/>
        <w:noProof/>
        <w:color w:val="000080"/>
      </w:rPr>
      <w:t>5</w:t>
    </w:r>
    <w:r w:rsidRPr="00D000EA">
      <w:rPr>
        <w:rStyle w:val="af3"/>
        <w:b/>
        <w:color w:val="000080"/>
      </w:rPr>
      <w:fldChar w:fldCharType="end"/>
    </w:r>
  </w:p>
  <w:p w14:paraId="00323468" w14:textId="77777777" w:rsidR="000141FB" w:rsidRDefault="000141FB"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5376" w14:textId="77777777" w:rsidR="00F917DB" w:rsidRDefault="00F917DB">
      <w:r>
        <w:separator/>
      </w:r>
    </w:p>
  </w:footnote>
  <w:footnote w:type="continuationSeparator" w:id="0">
    <w:p w14:paraId="4DC316BD" w14:textId="77777777" w:rsidR="00F917DB" w:rsidRDefault="00F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581C2" w14:textId="77777777" w:rsidR="00F81006" w:rsidRPr="007A1360" w:rsidRDefault="00F81006" w:rsidP="00F81006">
    <w:pPr>
      <w:pStyle w:val="ab"/>
      <w:ind w:right="758" w:hanging="567"/>
      <w:rPr>
        <w:rFonts w:ascii="Tahoma" w:hAnsi="Tahoma"/>
        <w:b/>
        <w:color w:val="000080"/>
        <w:sz w:val="28"/>
      </w:rPr>
    </w:pPr>
    <w:r>
      <w:rPr>
        <w:noProof/>
      </w:rPr>
      <w:drawing>
        <wp:anchor distT="0" distB="0" distL="114300" distR="114300" simplePos="0" relativeHeight="251660288" behindDoc="1" locked="0" layoutInCell="1" allowOverlap="1" wp14:anchorId="77394A58" wp14:editId="6BE60DD3">
          <wp:simplePos x="0" y="0"/>
          <wp:positionH relativeFrom="column">
            <wp:posOffset>3720465</wp:posOffset>
          </wp:positionH>
          <wp:positionV relativeFrom="paragraph">
            <wp:posOffset>-132080</wp:posOffset>
          </wp:positionV>
          <wp:extent cx="1514475" cy="847725"/>
          <wp:effectExtent l="0" t="0" r="0" b="9525"/>
          <wp:wrapNone/>
          <wp:docPr id="23" name="Рисунок 2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7A1360">
      <w:rPr>
        <w:rFonts w:ascii="Tahoma" w:hAnsi="Tahoma"/>
        <w:b/>
        <w:noProof/>
        <w:color w:val="000080"/>
        <w:sz w:val="28"/>
      </w:rPr>
      <w:t xml:space="preserve">Маркетинговое Агентство </w:t>
    </w:r>
    <w:r w:rsidRPr="007A1360">
      <w:rPr>
        <w:rFonts w:ascii="Tahoma" w:hAnsi="Tahoma"/>
        <w:b/>
        <w:color w:val="000080"/>
        <w:sz w:val="28"/>
        <w:lang w:val="en-US"/>
      </w:rPr>
      <w:t>Step</w:t>
    </w:r>
    <w:r w:rsidRPr="007A1360">
      <w:rPr>
        <w:rFonts w:ascii="Tahoma" w:hAnsi="Tahoma"/>
        <w:b/>
        <w:color w:val="000080"/>
        <w:sz w:val="28"/>
      </w:rPr>
      <w:t xml:space="preserve"> </w:t>
    </w:r>
    <w:r w:rsidRPr="007A1360">
      <w:rPr>
        <w:rFonts w:ascii="Tahoma" w:hAnsi="Tahoma"/>
        <w:b/>
        <w:color w:val="000080"/>
        <w:sz w:val="28"/>
        <w:lang w:val="en-US"/>
      </w:rPr>
      <w:t>by</w:t>
    </w:r>
    <w:r w:rsidRPr="007A1360">
      <w:rPr>
        <w:rFonts w:ascii="Tahoma" w:hAnsi="Tahoma"/>
        <w:b/>
        <w:color w:val="000080"/>
        <w:sz w:val="28"/>
      </w:rPr>
      <w:t xml:space="preserve"> </w:t>
    </w:r>
    <w:r w:rsidRPr="007A1360">
      <w:rPr>
        <w:rFonts w:ascii="Tahoma" w:hAnsi="Tahoma"/>
        <w:b/>
        <w:color w:val="000080"/>
        <w:sz w:val="28"/>
        <w:lang w:val="en-US"/>
      </w:rPr>
      <w:t>Step</w:t>
    </w:r>
  </w:p>
  <w:p w14:paraId="096F9D09" w14:textId="77777777" w:rsidR="00F81006" w:rsidRPr="003C2FFE" w:rsidRDefault="00F81006" w:rsidP="00F81006">
    <w:pPr>
      <w:pStyle w:val="ab"/>
      <w:ind w:hanging="567"/>
      <w:rPr>
        <w:rFonts w:ascii="Tahoma" w:hAnsi="Tahoma"/>
        <w:b/>
        <w:color w:val="000080"/>
        <w:sz w:val="16"/>
      </w:rPr>
    </w:pPr>
    <w:r w:rsidRPr="003C2FFE">
      <w:rPr>
        <w:rFonts w:ascii="Tahoma" w:hAnsi="Tahoma"/>
        <w:b/>
        <w:color w:val="000080"/>
        <w:sz w:val="16"/>
      </w:rPr>
      <w:t>125009, г. Москва, Брюсов пер., д.11, стр.1</w:t>
    </w:r>
  </w:p>
  <w:p w14:paraId="19E82688" w14:textId="77777777" w:rsidR="00F81006" w:rsidRPr="007A1360" w:rsidRDefault="00F81006" w:rsidP="00F81006">
    <w:pPr>
      <w:pStyle w:val="ab"/>
      <w:spacing w:after="120"/>
      <w:ind w:hanging="567"/>
      <w:rPr>
        <w:rFonts w:ascii="Tahoma" w:hAnsi="Tahoma"/>
        <w:b/>
        <w:color w:val="000080"/>
      </w:rPr>
    </w:pPr>
    <w:r>
      <w:rPr>
        <w:noProof/>
      </w:rPr>
      <w:drawing>
        <wp:anchor distT="0" distB="0" distL="114300" distR="114300" simplePos="0" relativeHeight="251659264" behindDoc="1" locked="0" layoutInCell="1" allowOverlap="1" wp14:anchorId="73AD3B3B" wp14:editId="57C62FB5">
          <wp:simplePos x="0" y="0"/>
          <wp:positionH relativeFrom="column">
            <wp:posOffset>-622935</wp:posOffset>
          </wp:positionH>
          <wp:positionV relativeFrom="paragraph">
            <wp:posOffset>172720</wp:posOffset>
          </wp:positionV>
          <wp:extent cx="5276850" cy="219075"/>
          <wp:effectExtent l="0" t="0" r="0" b="9525"/>
          <wp:wrapNone/>
          <wp:docPr id="24" name="Рисунок 2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7A1360">
      <w:rPr>
        <w:rFonts w:ascii="Tahoma" w:hAnsi="Tahoma"/>
        <w:b/>
        <w:color w:val="000080"/>
        <w:sz w:val="16"/>
      </w:rPr>
      <w:t xml:space="preserve">Тел. (495) </w:t>
    </w:r>
    <w:r>
      <w:rPr>
        <w:rFonts w:ascii="Tahoma" w:hAnsi="Tahoma"/>
        <w:b/>
        <w:color w:val="000080"/>
        <w:sz w:val="16"/>
      </w:rPr>
      <w:t>109-07-</w:t>
    </w:r>
    <w:proofErr w:type="gramStart"/>
    <w:r>
      <w:rPr>
        <w:rFonts w:ascii="Tahoma" w:hAnsi="Tahoma"/>
        <w:b/>
        <w:color w:val="000080"/>
        <w:sz w:val="16"/>
      </w:rPr>
      <w:t>79;</w:t>
    </w:r>
    <w:r w:rsidRPr="007A1360">
      <w:rPr>
        <w:rFonts w:ascii="Tahoma" w:hAnsi="Tahoma"/>
        <w:b/>
        <w:color w:val="000080"/>
        <w:sz w:val="16"/>
      </w:rPr>
      <w:t xml:space="preserve">  </w:t>
    </w:r>
    <w:hyperlink r:id="rId3" w:history="1">
      <w:r w:rsidRPr="007A1360">
        <w:rPr>
          <w:rStyle w:val="a6"/>
          <w:rFonts w:ascii="Tahoma" w:hAnsi="Tahoma"/>
          <w:b/>
          <w:color w:val="000080"/>
          <w:sz w:val="16"/>
          <w:lang w:val="en-US"/>
        </w:rPr>
        <w:t>www</w:t>
      </w:r>
      <w:r w:rsidRPr="007A1360">
        <w:rPr>
          <w:rStyle w:val="a6"/>
          <w:rFonts w:ascii="Tahoma" w:hAnsi="Tahoma"/>
          <w:b/>
          <w:color w:val="000080"/>
          <w:sz w:val="16"/>
        </w:rPr>
        <w:t>.</w:t>
      </w:r>
      <w:r w:rsidRPr="007A1360">
        <w:rPr>
          <w:rStyle w:val="a6"/>
          <w:rFonts w:ascii="Tahoma" w:hAnsi="Tahoma"/>
          <w:b/>
          <w:color w:val="000080"/>
          <w:sz w:val="16"/>
          <w:lang w:val="en-US"/>
        </w:rPr>
        <w:t>step</w:t>
      </w:r>
      <w:r w:rsidRPr="007A1360">
        <w:rPr>
          <w:rStyle w:val="a6"/>
          <w:rFonts w:ascii="Tahoma" w:hAnsi="Tahoma"/>
          <w:b/>
          <w:color w:val="000080"/>
          <w:sz w:val="16"/>
        </w:rPr>
        <w:t>-</w:t>
      </w:r>
      <w:r w:rsidRPr="007A1360">
        <w:rPr>
          <w:rStyle w:val="a6"/>
          <w:rFonts w:ascii="Tahoma" w:hAnsi="Tahoma"/>
          <w:b/>
          <w:color w:val="000080"/>
          <w:sz w:val="16"/>
          <w:lang w:val="en-US"/>
        </w:rPr>
        <w:t>by</w:t>
      </w:r>
      <w:r w:rsidRPr="007A1360">
        <w:rPr>
          <w:rStyle w:val="a6"/>
          <w:rFonts w:ascii="Tahoma" w:hAnsi="Tahoma"/>
          <w:b/>
          <w:color w:val="000080"/>
          <w:sz w:val="16"/>
        </w:rPr>
        <w:t>-</w:t>
      </w:r>
      <w:r w:rsidRPr="007A1360">
        <w:rPr>
          <w:rStyle w:val="a6"/>
          <w:rFonts w:ascii="Tahoma" w:hAnsi="Tahoma"/>
          <w:b/>
          <w:color w:val="000080"/>
          <w:sz w:val="16"/>
          <w:lang w:val="en-US"/>
        </w:rPr>
        <w:t>step</w:t>
      </w:r>
      <w:r w:rsidRPr="007A1360">
        <w:rPr>
          <w:rStyle w:val="a6"/>
          <w:rFonts w:ascii="Tahoma" w:hAnsi="Tahoma"/>
          <w:b/>
          <w:color w:val="000080"/>
          <w:sz w:val="16"/>
        </w:rPr>
        <w:t>.</w:t>
      </w:r>
      <w:r w:rsidRPr="007A1360">
        <w:rPr>
          <w:rStyle w:val="a6"/>
          <w:rFonts w:ascii="Tahoma" w:hAnsi="Tahoma"/>
          <w:b/>
          <w:color w:val="000080"/>
          <w:sz w:val="16"/>
          <w:lang w:val="en-US"/>
        </w:rPr>
        <w:t>ru</w:t>
      </w:r>
      <w:proofErr w:type="gramEnd"/>
    </w:hyperlink>
  </w:p>
  <w:p w14:paraId="7A1AF516" w14:textId="77777777" w:rsidR="00F81006" w:rsidRPr="0085049C" w:rsidRDefault="00F81006" w:rsidP="00F81006">
    <w:pPr>
      <w:pStyle w:val="ab"/>
    </w:pPr>
  </w:p>
  <w:p w14:paraId="42CDD864" w14:textId="77777777" w:rsidR="000141FB" w:rsidRPr="00F81006" w:rsidRDefault="000141FB" w:rsidP="00F810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5733C"/>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160"/>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1006"/>
    <w:rsid w:val="00F8602F"/>
    <w:rsid w:val="00F86D81"/>
    <w:rsid w:val="00F917DB"/>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aliases w:val="Guideline Знак"/>
    <w:link w:val="ab"/>
    <w:rsid w:val="00F810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03F8-CA54-4B86-8DB4-6ADA83DD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7713</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5</cp:revision>
  <cp:lastPrinted>2014-09-29T13:34:00Z</cp:lastPrinted>
  <dcterms:created xsi:type="dcterms:W3CDTF">2017-03-10T22:38:00Z</dcterms:created>
  <dcterms:modified xsi:type="dcterms:W3CDTF">2019-05-11T12:42:00Z</dcterms:modified>
</cp:coreProperties>
</file>